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743633326"/>
        <w:docPartObj>
          <w:docPartGallery w:val="Cover Pages"/>
          <w:docPartUnique/>
        </w:docPartObj>
      </w:sdtPr>
      <w:sdtContent>
        <w:p w14:paraId="62302994" w14:textId="0AB55CDC" w:rsidR="00295AB6" w:rsidRDefault="00295AB6" w:rsidP="00491C1F"/>
        <w:p w14:paraId="6CB7EEED" w14:textId="77777777" w:rsidR="00295AB6" w:rsidRDefault="00295AB6" w:rsidP="00491C1F">
          <w:r>
            <w:rPr>
              <w:noProof/>
            </w:rPr>
            <mc:AlternateContent>
              <mc:Choice Requires="wps">
                <w:drawing>
                  <wp:anchor distT="0" distB="0" distL="114300" distR="114300" simplePos="0" relativeHeight="251660288" behindDoc="0" locked="0" layoutInCell="0" allowOverlap="1" wp14:anchorId="39C95B05" wp14:editId="7CB5A8A7">
                    <wp:simplePos x="0" y="0"/>
                    <wp:positionH relativeFrom="page">
                      <wp:posOffset>0</wp:posOffset>
                    </wp:positionH>
                    <wp:positionV relativeFrom="page">
                      <wp:posOffset>1485486</wp:posOffset>
                    </wp:positionV>
                    <wp:extent cx="7588885" cy="1625600"/>
                    <wp:effectExtent l="0" t="0" r="0" b="0"/>
                    <wp:wrapNone/>
                    <wp:docPr id="1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8885" cy="1625600"/>
                            </a:xfrm>
                            <a:prstGeom prst="rect">
                              <a:avLst/>
                            </a:prstGeom>
                            <a:noFill/>
                            <a:ln w="12700">
                              <a:noFill/>
                              <a:miter lim="800000"/>
                              <a:headEnd/>
                              <a:tailEnd/>
                            </a:ln>
                          </wps:spPr>
                          <wps:txbx>
                            <w:txbxContent>
                              <w:p w14:paraId="211AA2D3" w14:textId="77777777" w:rsidR="00295AB6" w:rsidRDefault="00295AB6" w:rsidP="00295AB6">
                                <w:pPr>
                                  <w:pStyle w:val="Geenafstand"/>
                                  <w:jc w:val="right"/>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t>Natuurbeheerplan provinciedomein Kessel-Lo</w:t>
                                </w:r>
                              </w:p>
                              <w:p w14:paraId="15E52E4E" w14:textId="47214E9B" w:rsidR="00295AB6" w:rsidRPr="006D63F3" w:rsidRDefault="00DC1D53" w:rsidP="00295AB6">
                                <w:pPr>
                                  <w:pStyle w:val="Geenafstand"/>
                                  <w:jc w:val="right"/>
                                  <w:rPr>
                                    <w:rFonts w:ascii="Franklin Gothic Medium" w:eastAsiaTheme="majorEastAsia" w:hAnsi="Franklin Gothic Medium" w:cstheme="majorBidi"/>
                                    <w:bCs/>
                                    <w:color w:val="8496B0" w:themeColor="text2" w:themeTint="99"/>
                                    <w:sz w:val="56"/>
                                    <w:szCs w:val="56"/>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Beheer</w:t>
                                </w:r>
                                <w:r w:rsidR="00295AB6" w:rsidRPr="006D63F3">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rapport</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9C95B05" id="Rectangle 16" o:spid="_x0000_s1026" style="position:absolute;left:0;text-align:left;margin-left:0;margin-top:116.95pt;width:597.55pt;height:128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" o:allowincell="f" filled="f" stroked="f" strokeweight="1pt">
                    <v:textbox inset="14.4pt,,14.4pt">
                      <w:txbxContent>
                        <w:p w14:paraId="211AA2D3" w14:textId="77777777" w:rsidR="00295AB6" w:rsidRDefault="00295AB6" w:rsidP="00295AB6">
                          <w:pPr>
                            <w:pStyle w:val="Geenafstand"/>
                            <w:jc w:val="right"/>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t>Natuurbeheerplan provinciedomein Kessel-Lo</w:t>
                          </w:r>
                        </w:p>
                        <w:p w14:paraId="15E52E4E" w14:textId="47214E9B" w:rsidR="00295AB6" w:rsidRPr="006D63F3" w:rsidRDefault="00DC1D53" w:rsidP="00295AB6">
                          <w:pPr>
                            <w:pStyle w:val="Geenafstand"/>
                            <w:jc w:val="right"/>
                            <w:rPr>
                              <w:rFonts w:ascii="Franklin Gothic Medium" w:eastAsiaTheme="majorEastAsia" w:hAnsi="Franklin Gothic Medium" w:cstheme="majorBidi"/>
                              <w:bCs/>
                              <w:color w:val="8496B0" w:themeColor="text2" w:themeTint="99"/>
                              <w:sz w:val="56"/>
                              <w:szCs w:val="56"/>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Beheer</w:t>
                          </w:r>
                          <w:r w:rsidR="00295AB6" w:rsidRPr="006D63F3">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rapport</w:t>
                          </w:r>
                        </w:p>
                      </w:txbxContent>
                    </v:textbox>
                    <w10:wrap anchorx="page" anchory="page"/>
                  </v:rect>
                </w:pict>
              </mc:Fallback>
            </mc:AlternateContent>
          </w:r>
        </w:p>
      </w:sdtContent>
    </w:sdt>
    <w:p w14:paraId="6755E3F8" w14:textId="51266555" w:rsidR="00295AB6" w:rsidRPr="00073B18" w:rsidRDefault="00295AB6" w:rsidP="00491C1F"/>
    <w:p w14:paraId="65179442" w14:textId="01FB800C" w:rsidR="00295AB6" w:rsidRPr="00073B18" w:rsidRDefault="00295AB6" w:rsidP="00491C1F"/>
    <w:p w14:paraId="549F88C8" w14:textId="77777777" w:rsidR="00295AB6" w:rsidRPr="00073B18" w:rsidRDefault="00295AB6" w:rsidP="00491C1F"/>
    <w:p w14:paraId="074F5493" w14:textId="7F12A3C9" w:rsidR="00295AB6" w:rsidRPr="00073B18" w:rsidRDefault="00295AB6" w:rsidP="00491C1F"/>
    <w:p w14:paraId="096C3ECF" w14:textId="5FE8814E" w:rsidR="00295AB6" w:rsidRPr="00073B18" w:rsidRDefault="00295AB6" w:rsidP="00491C1F"/>
    <w:p w14:paraId="18B22F8B" w14:textId="6417925E" w:rsidR="00295AB6" w:rsidRPr="00073B18" w:rsidRDefault="00295AB6" w:rsidP="00491C1F"/>
    <w:p w14:paraId="06D69EA6" w14:textId="06FA5414" w:rsidR="00295AB6" w:rsidRPr="00073B18" w:rsidRDefault="00295AB6" w:rsidP="00491C1F"/>
    <w:p w14:paraId="7290EDCA" w14:textId="0CEC431B" w:rsidR="00295AB6" w:rsidRPr="00073B18" w:rsidRDefault="00295AB6" w:rsidP="00491C1F">
      <w:r>
        <w:rPr>
          <w:noProof/>
        </w:rPr>
        <w:drawing>
          <wp:anchor distT="0" distB="0" distL="114300" distR="114300" simplePos="0" relativeHeight="251663360" behindDoc="0" locked="0" layoutInCell="1" allowOverlap="1" wp14:anchorId="601406B4" wp14:editId="231496EF">
            <wp:simplePos x="0" y="0"/>
            <wp:positionH relativeFrom="column">
              <wp:posOffset>-890270</wp:posOffset>
            </wp:positionH>
            <wp:positionV relativeFrom="paragraph">
              <wp:posOffset>217750</wp:posOffset>
            </wp:positionV>
            <wp:extent cx="7550150" cy="3649345"/>
            <wp:effectExtent l="0" t="0" r="0" b="8255"/>
            <wp:wrapThrough wrapText="bothSides">
              <wp:wrapPolygon edited="0">
                <wp:start x="0" y="0"/>
                <wp:lineTo x="0" y="21536"/>
                <wp:lineTo x="21527" y="21536"/>
                <wp:lineTo x="21527" y="0"/>
                <wp:lineTo x="0" y="0"/>
              </wp:wrapPolygon>
            </wp:wrapThrough>
            <wp:docPr id="1602438611" name="Afbeelding 1" descr="Afbeelding met buitenshuis, wolk, gras, wa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38611" name="Afbeelding 1" descr="Afbeelding met buitenshuis, wolk, gras, water&#10;&#10;Automatisch gegenereerde beschrijving"/>
                    <pic:cNvPicPr/>
                  </pic:nvPicPr>
                  <pic:blipFill rotWithShape="1">
                    <a:blip r:embed="rId8">
                      <a:extLst>
                        <a:ext uri="{28A0092B-C50C-407E-A947-70E740481C1C}">
                          <a14:useLocalDpi xmlns:a14="http://schemas.microsoft.com/office/drawing/2010/main" val="0"/>
                        </a:ext>
                      </a:extLst>
                    </a:blip>
                    <a:srcRect t="15306" b="20238"/>
                    <a:stretch/>
                  </pic:blipFill>
                  <pic:spPr bwMode="auto">
                    <a:xfrm>
                      <a:off x="0" y="0"/>
                      <a:ext cx="7550150" cy="36493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CFF5405" w14:textId="417CF7E2" w:rsidR="00295AB6" w:rsidRPr="00073B18" w:rsidRDefault="00F01961" w:rsidP="00491C1F">
      <w:r>
        <w:rPr>
          <w:noProof/>
        </w:rPr>
        <mc:AlternateContent>
          <mc:Choice Requires="wps">
            <w:drawing>
              <wp:anchor distT="0" distB="0" distL="114300" distR="114300" simplePos="0" relativeHeight="251661312" behindDoc="0" locked="0" layoutInCell="1" allowOverlap="1" wp14:anchorId="13FA86A0" wp14:editId="76199594">
                <wp:simplePos x="0" y="0"/>
                <wp:positionH relativeFrom="margin">
                  <wp:posOffset>-39370</wp:posOffset>
                </wp:positionH>
                <wp:positionV relativeFrom="paragraph">
                  <wp:posOffset>3941074</wp:posOffset>
                </wp:positionV>
                <wp:extent cx="6652260" cy="1701165"/>
                <wp:effectExtent l="0" t="0" r="0" b="0"/>
                <wp:wrapNone/>
                <wp:docPr id="1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2260" cy="1701165"/>
                        </a:xfrm>
                        <a:prstGeom prst="rect">
                          <a:avLst/>
                        </a:prstGeom>
                        <a:noFill/>
                        <a:ln>
                          <a:noFill/>
                        </a:ln>
                      </wps:spPr>
                      <wps:txbx>
                        <w:txbxContent>
                          <w:p w14:paraId="47F18E9D" w14:textId="77777777" w:rsidR="00295AB6" w:rsidRPr="006D63F3" w:rsidRDefault="00295AB6" w:rsidP="00491C1F">
                            <w:pPr>
                              <w:jc w:val="right"/>
                              <w:rPr>
                                <w:i/>
                                <w:lang w:val="en-US"/>
                              </w:rPr>
                            </w:pPr>
                            <w:r w:rsidRPr="006D63F3">
                              <w:rPr>
                                <w:lang w:val="en-US"/>
                              </w:rPr>
                              <w:t xml:space="preserve">Jozefien Goovaerts, </w:t>
                            </w:r>
                            <w:proofErr w:type="spellStart"/>
                            <w:r w:rsidRPr="006D63F3">
                              <w:rPr>
                                <w:lang w:val="en-US"/>
                              </w:rPr>
                              <w:t>Pi</w:t>
                            </w:r>
                            <w:r>
                              <w:rPr>
                                <w:lang w:val="en-US"/>
                              </w:rPr>
                              <w:t>eterjan</w:t>
                            </w:r>
                            <w:proofErr w:type="spellEnd"/>
                            <w:r>
                              <w:rPr>
                                <w:lang w:val="en-US"/>
                              </w:rPr>
                              <w:t xml:space="preserve"> </w:t>
                            </w:r>
                            <w:proofErr w:type="spellStart"/>
                            <w:r>
                              <w:rPr>
                                <w:lang w:val="en-US"/>
                              </w:rPr>
                              <w:t>Vervecken</w:t>
                            </w:r>
                            <w:proofErr w:type="spellEnd"/>
                            <w:r w:rsidRPr="006D63F3">
                              <w:rPr>
                                <w:lang w:val="en-US"/>
                              </w:rPr>
                              <w:br/>
                            </w:r>
                            <w:proofErr w:type="spellStart"/>
                            <w:r w:rsidRPr="006D63F3">
                              <w:rPr>
                                <w:lang w:val="en-US"/>
                              </w:rPr>
                              <w:t>Mi</w:t>
                            </w:r>
                            <w:r w:rsidRPr="006D63F3">
                              <w:rPr>
                                <w:i/>
                                <w:lang w:val="en-US"/>
                              </w:rPr>
                              <w:t>eco</w:t>
                            </w:r>
                            <w:proofErr w:type="spellEnd"/>
                            <w:r w:rsidRPr="006D63F3">
                              <w:rPr>
                                <w:i/>
                                <w:lang w:val="en-US"/>
                              </w:rPr>
                              <w:t>-effect</w:t>
                            </w:r>
                            <w:r>
                              <w:rPr>
                                <w:i/>
                                <w:lang w:val="en-US"/>
                              </w:rPr>
                              <w:t xml:space="preserve"> </w:t>
                            </w:r>
                            <w:proofErr w:type="spellStart"/>
                            <w:r>
                              <w:rPr>
                                <w:i/>
                                <w:lang w:val="en-US"/>
                              </w:rPr>
                              <w:t>bv</w:t>
                            </w:r>
                            <w:proofErr w:type="spellEnd"/>
                          </w:p>
                          <w:p w14:paraId="18F8F621" w14:textId="77777777" w:rsidR="00295AB6" w:rsidRPr="006D63F3" w:rsidRDefault="00295AB6" w:rsidP="00491C1F">
                            <w:pPr>
                              <w:rPr>
                                <w:lang w:val="en-US"/>
                              </w:rPr>
                            </w:pPr>
                          </w:p>
                          <w:p w14:paraId="22070258" w14:textId="77777777" w:rsidR="00295AB6" w:rsidRPr="00545C77" w:rsidRDefault="00295AB6" w:rsidP="00491C1F">
                            <w:r w:rsidRPr="00545C77">
                              <w:br/>
                            </w:r>
                          </w:p>
                          <w:p w14:paraId="01F19FD9" w14:textId="77777777" w:rsidR="00295AB6" w:rsidRDefault="00295AB6" w:rsidP="00491C1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FA86A0" id="_x0000_t202" coordsize="21600,21600" o:spt="202" path="m,l,21600r21600,l21600,xe">
                <v:stroke joinstyle="miter"/>
                <v:path gradientshapeok="t" o:connecttype="rect"/>
              </v:shapetype>
              <v:shape id="Text Box 10" o:spid="_x0000_s1027" type="#_x0000_t202" style="position:absolute;left:0;text-align:left;margin-left:-3.1pt;margin-top:310.3pt;width:523.8pt;height:133.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" filled="f" stroked="f">
                <v:textbox>
                  <w:txbxContent>
                    <w:p w14:paraId="47F18E9D" w14:textId="77777777" w:rsidR="00295AB6" w:rsidRPr="006D63F3" w:rsidRDefault="00295AB6" w:rsidP="00491C1F">
                      <w:pPr>
                        <w:jc w:val="right"/>
                        <w:rPr>
                          <w:i/>
                          <w:lang w:val="en-US"/>
                        </w:rPr>
                      </w:pPr>
                      <w:r w:rsidRPr="006D63F3">
                        <w:rPr>
                          <w:lang w:val="en-US"/>
                        </w:rPr>
                        <w:t xml:space="preserve">Jozefien </w:t>
                      </w:r>
                      <w:proofErr w:type="spellStart"/>
                      <w:r w:rsidRPr="006D63F3">
                        <w:rPr>
                          <w:lang w:val="en-US"/>
                        </w:rPr>
                        <w:t>Goovaerts</w:t>
                      </w:r>
                      <w:proofErr w:type="spellEnd"/>
                      <w:r w:rsidRPr="006D63F3">
                        <w:rPr>
                          <w:lang w:val="en-US"/>
                        </w:rPr>
                        <w:t>, Pi</w:t>
                      </w:r>
                      <w:r>
                        <w:rPr>
                          <w:lang w:val="en-US"/>
                        </w:rPr>
                        <w:t>eterjan Vervecken</w:t>
                      </w:r>
                      <w:r w:rsidRPr="006D63F3">
                        <w:rPr>
                          <w:lang w:val="en-US"/>
                        </w:rPr>
                        <w:br/>
                      </w:r>
                      <w:proofErr w:type="spellStart"/>
                      <w:r w:rsidRPr="006D63F3">
                        <w:rPr>
                          <w:lang w:val="en-US"/>
                        </w:rPr>
                        <w:t>Mi</w:t>
                      </w:r>
                      <w:r w:rsidRPr="006D63F3">
                        <w:rPr>
                          <w:i/>
                          <w:lang w:val="en-US"/>
                        </w:rPr>
                        <w:t>eco</w:t>
                      </w:r>
                      <w:proofErr w:type="spellEnd"/>
                      <w:r w:rsidRPr="006D63F3">
                        <w:rPr>
                          <w:i/>
                          <w:lang w:val="en-US"/>
                        </w:rPr>
                        <w:t>-effect</w:t>
                      </w:r>
                      <w:r>
                        <w:rPr>
                          <w:i/>
                          <w:lang w:val="en-US"/>
                        </w:rPr>
                        <w:t xml:space="preserve"> </w:t>
                      </w:r>
                      <w:proofErr w:type="spellStart"/>
                      <w:r>
                        <w:rPr>
                          <w:i/>
                          <w:lang w:val="en-US"/>
                        </w:rPr>
                        <w:t>bv</w:t>
                      </w:r>
                      <w:proofErr w:type="spellEnd"/>
                    </w:p>
                    <w:p w14:paraId="18F8F621" w14:textId="77777777" w:rsidR="00295AB6" w:rsidRPr="006D63F3" w:rsidRDefault="00295AB6" w:rsidP="00491C1F">
                      <w:pPr>
                        <w:rPr>
                          <w:lang w:val="en-US"/>
                        </w:rPr>
                      </w:pPr>
                    </w:p>
                    <w:p w14:paraId="22070258" w14:textId="77777777" w:rsidR="00295AB6" w:rsidRPr="00545C77" w:rsidRDefault="00295AB6" w:rsidP="00491C1F">
                      <w:r w:rsidRPr="00545C77">
                        <w:br/>
                      </w:r>
                    </w:p>
                    <w:p w14:paraId="01F19FD9" w14:textId="77777777" w:rsidR="00295AB6" w:rsidRDefault="00295AB6" w:rsidP="00491C1F"/>
                  </w:txbxContent>
                </v:textbox>
                <w10:wrap anchorx="margin"/>
              </v:shape>
            </w:pict>
          </mc:Fallback>
        </mc:AlternateContent>
      </w:r>
    </w:p>
    <w:p w14:paraId="2A47248D" w14:textId="5A5D1F0C" w:rsidR="00295AB6" w:rsidRPr="00073B18" w:rsidRDefault="00295AB6" w:rsidP="00491C1F"/>
    <w:p w14:paraId="0651FBCF" w14:textId="4E5DB7FF" w:rsidR="00295AB6" w:rsidRPr="00073B18" w:rsidRDefault="00295AB6" w:rsidP="00491C1F"/>
    <w:p w14:paraId="1235EBB9" w14:textId="7F59B262" w:rsidR="00295AB6" w:rsidRPr="00073B18" w:rsidRDefault="00F01961" w:rsidP="00491C1F">
      <w:r>
        <w:rPr>
          <w:noProof/>
        </w:rPr>
        <mc:AlternateContent>
          <mc:Choice Requires="wps">
            <w:drawing>
              <wp:anchor distT="0" distB="0" distL="114300" distR="114300" simplePos="0" relativeHeight="251662336" behindDoc="0" locked="0" layoutInCell="1" allowOverlap="1" wp14:anchorId="77480167" wp14:editId="162D2D03">
                <wp:simplePos x="0" y="0"/>
                <wp:positionH relativeFrom="margin">
                  <wp:posOffset>2162175</wp:posOffset>
                </wp:positionH>
                <wp:positionV relativeFrom="paragraph">
                  <wp:posOffset>281940</wp:posOffset>
                </wp:positionV>
                <wp:extent cx="4328795" cy="1974850"/>
                <wp:effectExtent l="0" t="0" r="0" b="635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8795" cy="1974850"/>
                        </a:xfrm>
                        <a:prstGeom prst="rect">
                          <a:avLst/>
                        </a:prstGeom>
                        <a:noFill/>
                        <a:ln>
                          <a:noFill/>
                        </a:ln>
                      </wps:spPr>
                      <wps:txbx>
                        <w:txbxContent>
                          <w:p w14:paraId="38A191E3" w14:textId="2C2B6E52" w:rsidR="00295AB6" w:rsidRDefault="008858EC" w:rsidP="00491C1F">
                            <w:pPr>
                              <w:jc w:val="right"/>
                              <w:rPr>
                                <w:lang w:val="nl-NL"/>
                              </w:rPr>
                            </w:pPr>
                            <w:r>
                              <w:t xml:space="preserve">1 </w:t>
                            </w:r>
                            <w:r w:rsidR="003B7151">
                              <w:t>maart</w:t>
                            </w:r>
                            <w:r>
                              <w:t xml:space="preserve"> 2024</w:t>
                            </w:r>
                            <w:r w:rsidR="00295AB6" w:rsidRPr="00545C77">
                              <w:br/>
                            </w:r>
                            <w:hyperlink r:id="rId9" w:history="1">
                              <w:r w:rsidR="004734FE" w:rsidRPr="00C73C8A">
                                <w:rPr>
                                  <w:rStyle w:val="Hyperlink"/>
                                  <w:lang w:val="nl-NL"/>
                                </w:rPr>
                                <w:t>mischa.Indeherberg@miecoeffect.be</w:t>
                              </w:r>
                            </w:hyperlink>
                          </w:p>
                          <w:p w14:paraId="4BE5A852" w14:textId="77777777" w:rsidR="004734FE" w:rsidRDefault="004734FE" w:rsidP="004734FE">
                            <w:pPr>
                              <w:jc w:val="right"/>
                              <w:rPr>
                                <w:noProof/>
                              </w:rPr>
                            </w:pPr>
                            <w:r>
                              <w:rPr>
                                <w:noProof/>
                              </w:rPr>
                              <w:drawing>
                                <wp:inline distT="0" distB="0" distL="0" distR="0" wp14:anchorId="1B7085D3" wp14:editId="46CAC0F3">
                                  <wp:extent cx="1423035" cy="666115"/>
                                  <wp:effectExtent l="0" t="0" r="5715" b="635"/>
                                  <wp:docPr id="468169712" name="Afbeelding 30" descr="Afbeelding met tekst, Lettertype, symbool,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36309" name="Afbeelding 30" descr="Afbeelding met tekst, Lettertype, symbool, logo&#10;&#10;Automatisch gegenereerde beschrijving"/>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3035" cy="666115"/>
                                          </a:xfrm>
                                          <a:prstGeom prst="rect">
                                            <a:avLst/>
                                          </a:prstGeom>
                                          <a:noFill/>
                                          <a:ln>
                                            <a:noFill/>
                                          </a:ln>
                                        </pic:spPr>
                                      </pic:pic>
                                    </a:graphicData>
                                  </a:graphic>
                                </wp:inline>
                              </w:drawing>
                            </w:r>
                          </w:p>
                          <w:p w14:paraId="11B7FACB" w14:textId="4D583492" w:rsidR="004734FE" w:rsidRDefault="004734FE" w:rsidP="004734FE">
                            <w:pPr>
                              <w:jc w:val="right"/>
                              <w:rPr>
                                <w:lang w:val="nl-NL"/>
                              </w:rPr>
                            </w:pPr>
                            <w:r>
                              <w:rPr>
                                <w:noProof/>
                              </w:rPr>
                              <w:drawing>
                                <wp:inline distT="0" distB="0" distL="0" distR="0" wp14:anchorId="6A8CF74B" wp14:editId="6C644FAD">
                                  <wp:extent cx="1339712" cy="625331"/>
                                  <wp:effectExtent l="0" t="0" r="0" b="3810"/>
                                  <wp:docPr id="91114688" name="Afbeelding 91114688" descr="Afbeelding met tekst, logo, Graphics, Lettertype&#10;&#10;Automatisch gegenereerde beschrijving"/>
                                  <wp:cNvGraphicFramePr/>
                                  <a:graphic xmlns:a="http://schemas.openxmlformats.org/drawingml/2006/main">
                                    <a:graphicData uri="http://schemas.openxmlformats.org/drawingml/2006/picture">
                                      <pic:pic xmlns:pic="http://schemas.openxmlformats.org/drawingml/2006/picture">
                                        <pic:nvPicPr>
                                          <pic:cNvPr id="91114688" name="Afbeelding 91114688" descr="Afbeelding met tekst, logo, Graphics, Lettertype&#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1362343" cy="635894"/>
                                          </a:xfrm>
                                          <a:prstGeom prst="rect">
                                            <a:avLst/>
                                          </a:prstGeom>
                                        </pic:spPr>
                                      </pic:pic>
                                    </a:graphicData>
                                  </a:graphic>
                                </wp:inline>
                              </w:drawing>
                            </w:r>
                          </w:p>
                          <w:p w14:paraId="29667C52" w14:textId="778147EA" w:rsidR="00295AB6" w:rsidRPr="00545C77" w:rsidRDefault="00295AB6" w:rsidP="00491C1F">
                            <w:pPr>
                              <w:jc w:val="right"/>
                              <w:rPr>
                                <w:i/>
                                <w:sz w:val="24"/>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480167" id="_x0000_s1028" type="#_x0000_t202" style="position:absolute;left:0;text-align:left;margin-left:170.25pt;margin-top:22.2pt;width:340.85pt;height:155.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" filled="f" stroked="f">
                <v:textbox>
                  <w:txbxContent>
                    <w:p w14:paraId="38A191E3" w14:textId="2C2B6E52" w:rsidR="00295AB6" w:rsidRDefault="008858EC" w:rsidP="00491C1F">
                      <w:pPr>
                        <w:jc w:val="right"/>
                        <w:rPr>
                          <w:lang w:val="nl-NL"/>
                        </w:rPr>
                      </w:pPr>
                      <w:r>
                        <w:t xml:space="preserve">1 </w:t>
                      </w:r>
                      <w:r w:rsidR="003B7151">
                        <w:t>maart</w:t>
                      </w:r>
                      <w:r>
                        <w:t xml:space="preserve"> 2024</w:t>
                      </w:r>
                      <w:r w:rsidR="00295AB6" w:rsidRPr="00545C77">
                        <w:br/>
                      </w:r>
                      <w:hyperlink r:id="rId12" w:history="1">
                        <w:r w:rsidR="004734FE" w:rsidRPr="00C73C8A">
                          <w:rPr>
                            <w:rStyle w:val="Hyperlink"/>
                            <w:lang w:val="nl-NL"/>
                          </w:rPr>
                          <w:t>mischa.Indeherberg@miecoeffect.be</w:t>
                        </w:r>
                      </w:hyperlink>
                    </w:p>
                    <w:p w14:paraId="4BE5A852" w14:textId="77777777" w:rsidR="004734FE" w:rsidRDefault="004734FE" w:rsidP="004734FE">
                      <w:pPr>
                        <w:jc w:val="right"/>
                        <w:rPr>
                          <w:noProof/>
                        </w:rPr>
                      </w:pPr>
                      <w:r>
                        <w:rPr>
                          <w:noProof/>
                        </w:rPr>
                        <w:drawing>
                          <wp:inline distT="0" distB="0" distL="0" distR="0" wp14:anchorId="1B7085D3" wp14:editId="46CAC0F3">
                            <wp:extent cx="1423035" cy="666115"/>
                            <wp:effectExtent l="0" t="0" r="5715" b="635"/>
                            <wp:docPr id="468169712" name="Afbeelding 30" descr="Afbeelding met tekst, Lettertype, symbool,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36309" name="Afbeelding 30" descr="Afbeelding met tekst, Lettertype, symbool, logo&#10;&#10;Automatisch gegenereerde beschrijving"/>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3035" cy="666115"/>
                                    </a:xfrm>
                                    <a:prstGeom prst="rect">
                                      <a:avLst/>
                                    </a:prstGeom>
                                    <a:noFill/>
                                    <a:ln>
                                      <a:noFill/>
                                    </a:ln>
                                  </pic:spPr>
                                </pic:pic>
                              </a:graphicData>
                            </a:graphic>
                          </wp:inline>
                        </w:drawing>
                      </w:r>
                    </w:p>
                    <w:p w14:paraId="11B7FACB" w14:textId="4D583492" w:rsidR="004734FE" w:rsidRDefault="004734FE" w:rsidP="004734FE">
                      <w:pPr>
                        <w:jc w:val="right"/>
                        <w:rPr>
                          <w:lang w:val="nl-NL"/>
                        </w:rPr>
                      </w:pPr>
                      <w:r>
                        <w:rPr>
                          <w:noProof/>
                        </w:rPr>
                        <w:drawing>
                          <wp:inline distT="0" distB="0" distL="0" distR="0" wp14:anchorId="6A8CF74B" wp14:editId="6C644FAD">
                            <wp:extent cx="1339712" cy="625331"/>
                            <wp:effectExtent l="0" t="0" r="0" b="3810"/>
                            <wp:docPr id="91114688" name="Afbeelding 91114688" descr="Afbeelding met tekst, logo, Graphics, Lettertype&#10;&#10;Automatisch gegenereerde beschrijving"/>
                            <wp:cNvGraphicFramePr/>
                            <a:graphic xmlns:a="http://schemas.openxmlformats.org/drawingml/2006/main">
                              <a:graphicData uri="http://schemas.openxmlformats.org/drawingml/2006/picture">
                                <pic:pic xmlns:pic="http://schemas.openxmlformats.org/drawingml/2006/picture">
                                  <pic:nvPicPr>
                                    <pic:cNvPr id="91114688" name="Afbeelding 91114688" descr="Afbeelding met tekst, logo, Graphics, Lettertype&#10;&#10;Automatisch gegenereerde beschrijving"/>
                                    <pic:cNvPicPr/>
                                  </pic:nvPicPr>
                                  <pic:blipFill>
                                    <a:blip r:embed="rId14">
                                      <a:extLst>
                                        <a:ext uri="{28A0092B-C50C-407E-A947-70E740481C1C}">
                                          <a14:useLocalDpi xmlns:a14="http://schemas.microsoft.com/office/drawing/2010/main" val="0"/>
                                        </a:ext>
                                      </a:extLst>
                                    </a:blip>
                                    <a:stretch>
                                      <a:fillRect/>
                                    </a:stretch>
                                  </pic:blipFill>
                                  <pic:spPr>
                                    <a:xfrm>
                                      <a:off x="0" y="0"/>
                                      <a:ext cx="1362343" cy="635894"/>
                                    </a:xfrm>
                                    <a:prstGeom prst="rect">
                                      <a:avLst/>
                                    </a:prstGeom>
                                  </pic:spPr>
                                </pic:pic>
                              </a:graphicData>
                            </a:graphic>
                          </wp:inline>
                        </w:drawing>
                      </w:r>
                    </w:p>
                    <w:p w14:paraId="29667C52" w14:textId="778147EA" w:rsidR="00295AB6" w:rsidRPr="00545C77" w:rsidRDefault="00295AB6" w:rsidP="00491C1F">
                      <w:pPr>
                        <w:jc w:val="right"/>
                        <w:rPr>
                          <w:i/>
                          <w:sz w:val="24"/>
                          <w:lang w:val="nl-NL"/>
                        </w:rPr>
                      </w:pPr>
                    </w:p>
                  </w:txbxContent>
                </v:textbox>
                <w10:wrap anchorx="margin"/>
              </v:shape>
            </w:pict>
          </mc:Fallback>
        </mc:AlternateContent>
      </w:r>
    </w:p>
    <w:p w14:paraId="39A0E289" w14:textId="7A5A902B" w:rsidR="00295AB6" w:rsidRPr="00073B18" w:rsidRDefault="00295AB6" w:rsidP="00491C1F">
      <w:r>
        <w:rPr>
          <w:noProof/>
        </w:rPr>
        <mc:AlternateContent>
          <mc:Choice Requires="wps">
            <w:drawing>
              <wp:anchor distT="0" distB="0" distL="114300" distR="114300" simplePos="0" relativeHeight="251659264" behindDoc="0" locked="0" layoutInCell="1" allowOverlap="1" wp14:anchorId="0A32D8B0" wp14:editId="1A8C6305">
                <wp:simplePos x="0" y="0"/>
                <wp:positionH relativeFrom="column">
                  <wp:posOffset>2395033</wp:posOffset>
                </wp:positionH>
                <wp:positionV relativeFrom="paragraph">
                  <wp:posOffset>158302</wp:posOffset>
                </wp:positionV>
                <wp:extent cx="7172960" cy="4282440"/>
                <wp:effectExtent l="0" t="0" r="8890" b="3810"/>
                <wp:wrapNone/>
                <wp:docPr id="18" name="Ova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2960" cy="4282440"/>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300DAEE" id="Ovaal 18" o:spid="_x0000_s1026" style="position:absolute;margin-left:188.6pt;margin-top:12.45pt;width:564.8pt;height:337.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" stroked="f"/>
            </w:pict>
          </mc:Fallback>
        </mc:AlternateContent>
      </w:r>
    </w:p>
    <w:p w14:paraId="6C1F82CD" w14:textId="3F061630" w:rsidR="00295AB6" w:rsidRPr="00073B18" w:rsidRDefault="00295AB6" w:rsidP="00491C1F"/>
    <w:p w14:paraId="0FE9D4EF" w14:textId="53A41900" w:rsidR="00295AB6" w:rsidRPr="00073B18" w:rsidRDefault="00295AB6" w:rsidP="00491C1F"/>
    <w:p w14:paraId="78BBAF5B" w14:textId="3D92ABC1" w:rsidR="004734FE" w:rsidRDefault="004734FE" w:rsidP="004734FE">
      <w:pPr>
        <w:pStyle w:val="Normaalweb"/>
      </w:pPr>
    </w:p>
    <w:sdt>
      <w:sdtPr>
        <w:rPr>
          <w:rFonts w:asciiTheme="minorHAnsi" w:eastAsiaTheme="minorHAnsi" w:hAnsiTheme="minorHAnsi" w:cstheme="minorBidi"/>
          <w:color w:val="auto"/>
          <w:kern w:val="2"/>
          <w:sz w:val="22"/>
          <w:szCs w:val="22"/>
          <w:lang w:val="nl-NL" w:eastAsia="en-US"/>
          <w14:ligatures w14:val="standardContextual"/>
        </w:rPr>
        <w:id w:val="-658155040"/>
        <w:docPartObj>
          <w:docPartGallery w:val="Table of Contents"/>
          <w:docPartUnique/>
        </w:docPartObj>
      </w:sdtPr>
      <w:sdtEndPr>
        <w:rPr>
          <w:rFonts w:ascii="Segoe UI" w:hAnsi="Segoe UI" w:cs="Segoe UI"/>
          <w:sz w:val="20"/>
          <w:szCs w:val="20"/>
        </w:rPr>
      </w:sdtEndPr>
      <w:sdtContent>
        <w:p w14:paraId="20B65C4F" w14:textId="0EFFF91A" w:rsidR="001D4F27" w:rsidRPr="001D4F27" w:rsidRDefault="001D4F27" w:rsidP="00491C1F">
          <w:pPr>
            <w:pStyle w:val="Kopvaninhoudsopgave"/>
          </w:pPr>
          <w:r w:rsidRPr="001D4F27">
            <w:rPr>
              <w:rStyle w:val="Kop1Char"/>
            </w:rPr>
            <w:t>Inhoud</w:t>
          </w:r>
        </w:p>
        <w:p w14:paraId="44B39DD5" w14:textId="4798E0BF" w:rsidR="006B535B" w:rsidRDefault="001D4F27">
          <w:pPr>
            <w:pStyle w:val="Inhopg1"/>
            <w:tabs>
              <w:tab w:val="left" w:pos="440"/>
              <w:tab w:val="right" w:leader="dot" w:pos="9062"/>
            </w:tabs>
            <w:rPr>
              <w:rFonts w:asciiTheme="minorHAnsi" w:eastAsiaTheme="minorEastAsia" w:hAnsiTheme="minorHAnsi" w:cstheme="minorBidi"/>
              <w:noProof/>
              <w:sz w:val="24"/>
              <w:szCs w:val="24"/>
              <w:lang w:eastAsia="nl-BE"/>
            </w:rPr>
          </w:pPr>
          <w:r w:rsidRPr="00491C1F">
            <w:fldChar w:fldCharType="begin"/>
          </w:r>
          <w:r w:rsidRPr="00491C1F">
            <w:instrText xml:space="preserve"> TOC \o "1-3" \h \z \u </w:instrText>
          </w:r>
          <w:r w:rsidRPr="00491C1F">
            <w:fldChar w:fldCharType="separate"/>
          </w:r>
          <w:hyperlink w:anchor="_Toc165558314" w:history="1">
            <w:r w:rsidR="006B535B" w:rsidRPr="00FC7C5C">
              <w:rPr>
                <w:rStyle w:val="Hyperlink"/>
                <w:noProof/>
                <w:lang w:val="nl-NL"/>
              </w:rPr>
              <w:t>1</w:t>
            </w:r>
            <w:r w:rsidR="006B535B">
              <w:rPr>
                <w:rFonts w:asciiTheme="minorHAnsi" w:eastAsiaTheme="minorEastAsia" w:hAnsiTheme="minorHAnsi" w:cstheme="minorBidi"/>
                <w:noProof/>
                <w:sz w:val="24"/>
                <w:szCs w:val="24"/>
                <w:lang w:eastAsia="nl-BE"/>
              </w:rPr>
              <w:tab/>
            </w:r>
            <w:r w:rsidR="006B535B" w:rsidRPr="00FC7C5C">
              <w:rPr>
                <w:rStyle w:val="Hyperlink"/>
                <w:noProof/>
                <w:lang w:val="nl-NL"/>
              </w:rPr>
              <w:t>Beheermaatregelen</w:t>
            </w:r>
            <w:r w:rsidR="006B535B">
              <w:rPr>
                <w:noProof/>
                <w:webHidden/>
              </w:rPr>
              <w:tab/>
            </w:r>
            <w:r w:rsidR="006B535B">
              <w:rPr>
                <w:noProof/>
                <w:webHidden/>
              </w:rPr>
              <w:fldChar w:fldCharType="begin"/>
            </w:r>
            <w:r w:rsidR="006B535B">
              <w:rPr>
                <w:noProof/>
                <w:webHidden/>
              </w:rPr>
              <w:instrText xml:space="preserve"> PAGEREF _Toc165558314 \h </w:instrText>
            </w:r>
            <w:r w:rsidR="006B535B">
              <w:rPr>
                <w:noProof/>
                <w:webHidden/>
              </w:rPr>
            </w:r>
            <w:r w:rsidR="006B535B">
              <w:rPr>
                <w:noProof/>
                <w:webHidden/>
              </w:rPr>
              <w:fldChar w:fldCharType="separate"/>
            </w:r>
            <w:r w:rsidR="006B535B">
              <w:rPr>
                <w:noProof/>
                <w:webHidden/>
              </w:rPr>
              <w:t>3</w:t>
            </w:r>
            <w:r w:rsidR="006B535B">
              <w:rPr>
                <w:noProof/>
                <w:webHidden/>
              </w:rPr>
              <w:fldChar w:fldCharType="end"/>
            </w:r>
          </w:hyperlink>
        </w:p>
        <w:p w14:paraId="39BABD82" w14:textId="1F6A9BE5"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15" w:history="1">
            <w:r w:rsidR="006B535B" w:rsidRPr="00FC7C5C">
              <w:rPr>
                <w:rStyle w:val="Hyperlink"/>
                <w:noProof/>
              </w:rPr>
              <w:t>1.1</w:t>
            </w:r>
            <w:r w:rsidR="006B535B">
              <w:rPr>
                <w:rFonts w:asciiTheme="minorHAnsi" w:eastAsiaTheme="minorEastAsia" w:hAnsiTheme="minorHAnsi" w:cstheme="minorBidi"/>
                <w:noProof/>
                <w:sz w:val="24"/>
                <w:szCs w:val="24"/>
                <w:lang w:eastAsia="nl-BE"/>
              </w:rPr>
              <w:tab/>
            </w:r>
            <w:r w:rsidR="006B535B" w:rsidRPr="00FC7C5C">
              <w:rPr>
                <w:rStyle w:val="Hyperlink"/>
                <w:noProof/>
              </w:rPr>
              <w:t>Beheer graslanden</w:t>
            </w:r>
            <w:r w:rsidR="006B535B">
              <w:rPr>
                <w:noProof/>
                <w:webHidden/>
              </w:rPr>
              <w:tab/>
            </w:r>
            <w:r w:rsidR="006B535B">
              <w:rPr>
                <w:noProof/>
                <w:webHidden/>
              </w:rPr>
              <w:fldChar w:fldCharType="begin"/>
            </w:r>
            <w:r w:rsidR="006B535B">
              <w:rPr>
                <w:noProof/>
                <w:webHidden/>
              </w:rPr>
              <w:instrText xml:space="preserve"> PAGEREF _Toc165558315 \h </w:instrText>
            </w:r>
            <w:r w:rsidR="006B535B">
              <w:rPr>
                <w:noProof/>
                <w:webHidden/>
              </w:rPr>
            </w:r>
            <w:r w:rsidR="006B535B">
              <w:rPr>
                <w:noProof/>
                <w:webHidden/>
              </w:rPr>
              <w:fldChar w:fldCharType="separate"/>
            </w:r>
            <w:r w:rsidR="006B535B">
              <w:rPr>
                <w:noProof/>
                <w:webHidden/>
              </w:rPr>
              <w:t>3</w:t>
            </w:r>
            <w:r w:rsidR="006B535B">
              <w:rPr>
                <w:noProof/>
                <w:webHidden/>
              </w:rPr>
              <w:fldChar w:fldCharType="end"/>
            </w:r>
          </w:hyperlink>
        </w:p>
        <w:p w14:paraId="4C0508DB" w14:textId="06FC3871"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16" w:history="1">
            <w:r w:rsidR="006B535B" w:rsidRPr="00FC7C5C">
              <w:rPr>
                <w:rStyle w:val="Hyperlink"/>
                <w:noProof/>
              </w:rPr>
              <w:t>1.1.1</w:t>
            </w:r>
            <w:r w:rsidR="006B535B">
              <w:rPr>
                <w:rFonts w:asciiTheme="minorHAnsi" w:eastAsiaTheme="minorEastAsia" w:hAnsiTheme="minorHAnsi" w:cstheme="minorBidi"/>
                <w:noProof/>
                <w:sz w:val="24"/>
                <w:szCs w:val="24"/>
                <w:lang w:eastAsia="nl-BE"/>
              </w:rPr>
              <w:tab/>
            </w:r>
            <w:r w:rsidR="006B535B" w:rsidRPr="00FC7C5C">
              <w:rPr>
                <w:rStyle w:val="Hyperlink"/>
                <w:noProof/>
              </w:rPr>
              <w:t>(Eenmalige) inrichtingsmaatregelen</w:t>
            </w:r>
            <w:r w:rsidR="006B535B">
              <w:rPr>
                <w:noProof/>
                <w:webHidden/>
              </w:rPr>
              <w:tab/>
            </w:r>
            <w:r w:rsidR="006B535B">
              <w:rPr>
                <w:noProof/>
                <w:webHidden/>
              </w:rPr>
              <w:fldChar w:fldCharType="begin"/>
            </w:r>
            <w:r w:rsidR="006B535B">
              <w:rPr>
                <w:noProof/>
                <w:webHidden/>
              </w:rPr>
              <w:instrText xml:space="preserve"> PAGEREF _Toc165558316 \h </w:instrText>
            </w:r>
            <w:r w:rsidR="006B535B">
              <w:rPr>
                <w:noProof/>
                <w:webHidden/>
              </w:rPr>
            </w:r>
            <w:r w:rsidR="006B535B">
              <w:rPr>
                <w:noProof/>
                <w:webHidden/>
              </w:rPr>
              <w:fldChar w:fldCharType="separate"/>
            </w:r>
            <w:r w:rsidR="006B535B">
              <w:rPr>
                <w:noProof/>
                <w:webHidden/>
              </w:rPr>
              <w:t>3</w:t>
            </w:r>
            <w:r w:rsidR="006B535B">
              <w:rPr>
                <w:noProof/>
                <w:webHidden/>
              </w:rPr>
              <w:fldChar w:fldCharType="end"/>
            </w:r>
          </w:hyperlink>
        </w:p>
        <w:p w14:paraId="78319139" w14:textId="3932AF51"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17" w:history="1">
            <w:r w:rsidR="006B535B" w:rsidRPr="00FC7C5C">
              <w:rPr>
                <w:rStyle w:val="Hyperlink"/>
                <w:noProof/>
              </w:rPr>
              <w:t>1.1.2</w:t>
            </w:r>
            <w:r w:rsidR="006B535B">
              <w:rPr>
                <w:rFonts w:asciiTheme="minorHAnsi" w:eastAsiaTheme="minorEastAsia" w:hAnsiTheme="minorHAnsi" w:cstheme="minorBidi"/>
                <w:noProof/>
                <w:sz w:val="24"/>
                <w:szCs w:val="24"/>
                <w:lang w:eastAsia="nl-BE"/>
              </w:rPr>
              <w:tab/>
            </w:r>
            <w:r w:rsidR="006B535B" w:rsidRPr="00FC7C5C">
              <w:rPr>
                <w:rStyle w:val="Hyperlink"/>
                <w:noProof/>
              </w:rPr>
              <w:t>Regulier beheer</w:t>
            </w:r>
            <w:r w:rsidR="006B535B">
              <w:rPr>
                <w:noProof/>
                <w:webHidden/>
              </w:rPr>
              <w:tab/>
            </w:r>
            <w:r w:rsidR="006B535B">
              <w:rPr>
                <w:noProof/>
                <w:webHidden/>
              </w:rPr>
              <w:fldChar w:fldCharType="begin"/>
            </w:r>
            <w:r w:rsidR="006B535B">
              <w:rPr>
                <w:noProof/>
                <w:webHidden/>
              </w:rPr>
              <w:instrText xml:space="preserve"> PAGEREF _Toc165558317 \h </w:instrText>
            </w:r>
            <w:r w:rsidR="006B535B">
              <w:rPr>
                <w:noProof/>
                <w:webHidden/>
              </w:rPr>
            </w:r>
            <w:r w:rsidR="006B535B">
              <w:rPr>
                <w:noProof/>
                <w:webHidden/>
              </w:rPr>
              <w:fldChar w:fldCharType="separate"/>
            </w:r>
            <w:r w:rsidR="006B535B">
              <w:rPr>
                <w:noProof/>
                <w:webHidden/>
              </w:rPr>
              <w:t>3</w:t>
            </w:r>
            <w:r w:rsidR="006B535B">
              <w:rPr>
                <w:noProof/>
                <w:webHidden/>
              </w:rPr>
              <w:fldChar w:fldCharType="end"/>
            </w:r>
          </w:hyperlink>
        </w:p>
        <w:p w14:paraId="209D257B" w14:textId="59232A65"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18" w:history="1">
            <w:r w:rsidR="006B535B" w:rsidRPr="00FC7C5C">
              <w:rPr>
                <w:rStyle w:val="Hyperlink"/>
                <w:noProof/>
              </w:rPr>
              <w:t>1.2</w:t>
            </w:r>
            <w:r w:rsidR="006B535B">
              <w:rPr>
                <w:rFonts w:asciiTheme="minorHAnsi" w:eastAsiaTheme="minorEastAsia" w:hAnsiTheme="minorHAnsi" w:cstheme="minorBidi"/>
                <w:noProof/>
                <w:sz w:val="24"/>
                <w:szCs w:val="24"/>
                <w:lang w:eastAsia="nl-BE"/>
              </w:rPr>
              <w:tab/>
            </w:r>
            <w:r w:rsidR="006B535B" w:rsidRPr="00FC7C5C">
              <w:rPr>
                <w:rStyle w:val="Hyperlink"/>
                <w:noProof/>
              </w:rPr>
              <w:t>Beheer ruigten</w:t>
            </w:r>
            <w:r w:rsidR="006B535B">
              <w:rPr>
                <w:noProof/>
                <w:webHidden/>
              </w:rPr>
              <w:tab/>
            </w:r>
            <w:r w:rsidR="006B535B">
              <w:rPr>
                <w:noProof/>
                <w:webHidden/>
              </w:rPr>
              <w:fldChar w:fldCharType="begin"/>
            </w:r>
            <w:r w:rsidR="006B535B">
              <w:rPr>
                <w:noProof/>
                <w:webHidden/>
              </w:rPr>
              <w:instrText xml:space="preserve"> PAGEREF _Toc165558318 \h </w:instrText>
            </w:r>
            <w:r w:rsidR="006B535B">
              <w:rPr>
                <w:noProof/>
                <w:webHidden/>
              </w:rPr>
            </w:r>
            <w:r w:rsidR="006B535B">
              <w:rPr>
                <w:noProof/>
                <w:webHidden/>
              </w:rPr>
              <w:fldChar w:fldCharType="separate"/>
            </w:r>
            <w:r w:rsidR="006B535B">
              <w:rPr>
                <w:noProof/>
                <w:webHidden/>
              </w:rPr>
              <w:t>4</w:t>
            </w:r>
            <w:r w:rsidR="006B535B">
              <w:rPr>
                <w:noProof/>
                <w:webHidden/>
              </w:rPr>
              <w:fldChar w:fldCharType="end"/>
            </w:r>
          </w:hyperlink>
        </w:p>
        <w:p w14:paraId="47B39735" w14:textId="4D5EFD51"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19" w:history="1">
            <w:r w:rsidR="006B535B" w:rsidRPr="00FC7C5C">
              <w:rPr>
                <w:rStyle w:val="Hyperlink"/>
                <w:noProof/>
              </w:rPr>
              <w:t>1.2.1</w:t>
            </w:r>
            <w:r w:rsidR="006B535B">
              <w:rPr>
                <w:rFonts w:asciiTheme="minorHAnsi" w:eastAsiaTheme="minorEastAsia" w:hAnsiTheme="minorHAnsi" w:cstheme="minorBidi"/>
                <w:noProof/>
                <w:sz w:val="24"/>
                <w:szCs w:val="24"/>
                <w:lang w:eastAsia="nl-BE"/>
              </w:rPr>
              <w:tab/>
            </w:r>
            <w:r w:rsidR="006B535B" w:rsidRPr="00FC7C5C">
              <w:rPr>
                <w:rStyle w:val="Hyperlink"/>
                <w:noProof/>
              </w:rPr>
              <w:t>(Eenmalige) inrichtingsmaatregelen</w:t>
            </w:r>
            <w:r w:rsidR="006B535B">
              <w:rPr>
                <w:noProof/>
                <w:webHidden/>
              </w:rPr>
              <w:tab/>
            </w:r>
            <w:r w:rsidR="006B535B">
              <w:rPr>
                <w:noProof/>
                <w:webHidden/>
              </w:rPr>
              <w:fldChar w:fldCharType="begin"/>
            </w:r>
            <w:r w:rsidR="006B535B">
              <w:rPr>
                <w:noProof/>
                <w:webHidden/>
              </w:rPr>
              <w:instrText xml:space="preserve"> PAGEREF _Toc165558319 \h </w:instrText>
            </w:r>
            <w:r w:rsidR="006B535B">
              <w:rPr>
                <w:noProof/>
                <w:webHidden/>
              </w:rPr>
            </w:r>
            <w:r w:rsidR="006B535B">
              <w:rPr>
                <w:noProof/>
                <w:webHidden/>
              </w:rPr>
              <w:fldChar w:fldCharType="separate"/>
            </w:r>
            <w:r w:rsidR="006B535B">
              <w:rPr>
                <w:noProof/>
                <w:webHidden/>
              </w:rPr>
              <w:t>4</w:t>
            </w:r>
            <w:r w:rsidR="006B535B">
              <w:rPr>
                <w:noProof/>
                <w:webHidden/>
              </w:rPr>
              <w:fldChar w:fldCharType="end"/>
            </w:r>
          </w:hyperlink>
        </w:p>
        <w:p w14:paraId="4FBC9695" w14:textId="63045582"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20" w:history="1">
            <w:r w:rsidR="006B535B" w:rsidRPr="00FC7C5C">
              <w:rPr>
                <w:rStyle w:val="Hyperlink"/>
                <w:noProof/>
              </w:rPr>
              <w:t>1.2.2</w:t>
            </w:r>
            <w:r w:rsidR="006B535B">
              <w:rPr>
                <w:rFonts w:asciiTheme="minorHAnsi" w:eastAsiaTheme="minorEastAsia" w:hAnsiTheme="minorHAnsi" w:cstheme="minorBidi"/>
                <w:noProof/>
                <w:sz w:val="24"/>
                <w:szCs w:val="24"/>
                <w:lang w:eastAsia="nl-BE"/>
              </w:rPr>
              <w:tab/>
            </w:r>
            <w:r w:rsidR="006B535B" w:rsidRPr="00FC7C5C">
              <w:rPr>
                <w:rStyle w:val="Hyperlink"/>
                <w:noProof/>
              </w:rPr>
              <w:t>Regulier beheer</w:t>
            </w:r>
            <w:r w:rsidR="006B535B">
              <w:rPr>
                <w:noProof/>
                <w:webHidden/>
              </w:rPr>
              <w:tab/>
            </w:r>
            <w:r w:rsidR="006B535B">
              <w:rPr>
                <w:noProof/>
                <w:webHidden/>
              </w:rPr>
              <w:fldChar w:fldCharType="begin"/>
            </w:r>
            <w:r w:rsidR="006B535B">
              <w:rPr>
                <w:noProof/>
                <w:webHidden/>
              </w:rPr>
              <w:instrText xml:space="preserve"> PAGEREF _Toc165558320 \h </w:instrText>
            </w:r>
            <w:r w:rsidR="006B535B">
              <w:rPr>
                <w:noProof/>
                <w:webHidden/>
              </w:rPr>
            </w:r>
            <w:r w:rsidR="006B535B">
              <w:rPr>
                <w:noProof/>
                <w:webHidden/>
              </w:rPr>
              <w:fldChar w:fldCharType="separate"/>
            </w:r>
            <w:r w:rsidR="006B535B">
              <w:rPr>
                <w:noProof/>
                <w:webHidden/>
              </w:rPr>
              <w:t>4</w:t>
            </w:r>
            <w:r w:rsidR="006B535B">
              <w:rPr>
                <w:noProof/>
                <w:webHidden/>
              </w:rPr>
              <w:fldChar w:fldCharType="end"/>
            </w:r>
          </w:hyperlink>
        </w:p>
        <w:p w14:paraId="10E9B32A" w14:textId="4399CE5A"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21" w:history="1">
            <w:r w:rsidR="006B535B" w:rsidRPr="00FC7C5C">
              <w:rPr>
                <w:rStyle w:val="Hyperlink"/>
                <w:noProof/>
              </w:rPr>
              <w:t>1.3</w:t>
            </w:r>
            <w:r w:rsidR="006B535B">
              <w:rPr>
                <w:rFonts w:asciiTheme="minorHAnsi" w:eastAsiaTheme="minorEastAsia" w:hAnsiTheme="minorHAnsi" w:cstheme="minorBidi"/>
                <w:noProof/>
                <w:sz w:val="24"/>
                <w:szCs w:val="24"/>
                <w:lang w:eastAsia="nl-BE"/>
              </w:rPr>
              <w:tab/>
            </w:r>
            <w:r w:rsidR="006B535B" w:rsidRPr="00FC7C5C">
              <w:rPr>
                <w:rStyle w:val="Hyperlink"/>
                <w:noProof/>
              </w:rPr>
              <w:t>Beheer open water</w:t>
            </w:r>
            <w:r w:rsidR="006B535B">
              <w:rPr>
                <w:noProof/>
                <w:webHidden/>
              </w:rPr>
              <w:tab/>
            </w:r>
            <w:r w:rsidR="006B535B">
              <w:rPr>
                <w:noProof/>
                <w:webHidden/>
              </w:rPr>
              <w:fldChar w:fldCharType="begin"/>
            </w:r>
            <w:r w:rsidR="006B535B">
              <w:rPr>
                <w:noProof/>
                <w:webHidden/>
              </w:rPr>
              <w:instrText xml:space="preserve"> PAGEREF _Toc165558321 \h </w:instrText>
            </w:r>
            <w:r w:rsidR="006B535B">
              <w:rPr>
                <w:noProof/>
                <w:webHidden/>
              </w:rPr>
            </w:r>
            <w:r w:rsidR="006B535B">
              <w:rPr>
                <w:noProof/>
                <w:webHidden/>
              </w:rPr>
              <w:fldChar w:fldCharType="separate"/>
            </w:r>
            <w:r w:rsidR="006B535B">
              <w:rPr>
                <w:noProof/>
                <w:webHidden/>
              </w:rPr>
              <w:t>5</w:t>
            </w:r>
            <w:r w:rsidR="006B535B">
              <w:rPr>
                <w:noProof/>
                <w:webHidden/>
              </w:rPr>
              <w:fldChar w:fldCharType="end"/>
            </w:r>
          </w:hyperlink>
        </w:p>
        <w:p w14:paraId="708B0E59" w14:textId="2B210A18"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22" w:history="1">
            <w:r w:rsidR="006B535B" w:rsidRPr="00FC7C5C">
              <w:rPr>
                <w:rStyle w:val="Hyperlink"/>
                <w:noProof/>
              </w:rPr>
              <w:t>1.3.1</w:t>
            </w:r>
            <w:r w:rsidR="006B535B">
              <w:rPr>
                <w:rFonts w:asciiTheme="minorHAnsi" w:eastAsiaTheme="minorEastAsia" w:hAnsiTheme="minorHAnsi" w:cstheme="minorBidi"/>
                <w:noProof/>
                <w:sz w:val="24"/>
                <w:szCs w:val="24"/>
                <w:lang w:eastAsia="nl-BE"/>
              </w:rPr>
              <w:tab/>
            </w:r>
            <w:r w:rsidR="006B535B" w:rsidRPr="00FC7C5C">
              <w:rPr>
                <w:rStyle w:val="Hyperlink"/>
                <w:noProof/>
              </w:rPr>
              <w:t>(Eenmalige) inrichtingsmaatregelen</w:t>
            </w:r>
            <w:r w:rsidR="006B535B">
              <w:rPr>
                <w:noProof/>
                <w:webHidden/>
              </w:rPr>
              <w:tab/>
            </w:r>
            <w:r w:rsidR="006B535B">
              <w:rPr>
                <w:noProof/>
                <w:webHidden/>
              </w:rPr>
              <w:fldChar w:fldCharType="begin"/>
            </w:r>
            <w:r w:rsidR="006B535B">
              <w:rPr>
                <w:noProof/>
                <w:webHidden/>
              </w:rPr>
              <w:instrText xml:space="preserve"> PAGEREF _Toc165558322 \h </w:instrText>
            </w:r>
            <w:r w:rsidR="006B535B">
              <w:rPr>
                <w:noProof/>
                <w:webHidden/>
              </w:rPr>
            </w:r>
            <w:r w:rsidR="006B535B">
              <w:rPr>
                <w:noProof/>
                <w:webHidden/>
              </w:rPr>
              <w:fldChar w:fldCharType="separate"/>
            </w:r>
            <w:r w:rsidR="006B535B">
              <w:rPr>
                <w:noProof/>
                <w:webHidden/>
              </w:rPr>
              <w:t>5</w:t>
            </w:r>
            <w:r w:rsidR="006B535B">
              <w:rPr>
                <w:noProof/>
                <w:webHidden/>
              </w:rPr>
              <w:fldChar w:fldCharType="end"/>
            </w:r>
          </w:hyperlink>
        </w:p>
        <w:p w14:paraId="21B26019" w14:textId="2E4B81D3"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23" w:history="1">
            <w:r w:rsidR="006B535B" w:rsidRPr="00FC7C5C">
              <w:rPr>
                <w:rStyle w:val="Hyperlink"/>
                <w:noProof/>
              </w:rPr>
              <w:t>1.3.2</w:t>
            </w:r>
            <w:r w:rsidR="006B535B">
              <w:rPr>
                <w:rFonts w:asciiTheme="minorHAnsi" w:eastAsiaTheme="minorEastAsia" w:hAnsiTheme="minorHAnsi" w:cstheme="minorBidi"/>
                <w:noProof/>
                <w:sz w:val="24"/>
                <w:szCs w:val="24"/>
                <w:lang w:eastAsia="nl-BE"/>
              </w:rPr>
              <w:tab/>
            </w:r>
            <w:r w:rsidR="006B535B" w:rsidRPr="00FC7C5C">
              <w:rPr>
                <w:rStyle w:val="Hyperlink"/>
                <w:noProof/>
              </w:rPr>
              <w:t>Regulier beheer</w:t>
            </w:r>
            <w:r w:rsidR="006B535B">
              <w:rPr>
                <w:noProof/>
                <w:webHidden/>
              </w:rPr>
              <w:tab/>
            </w:r>
            <w:r w:rsidR="006B535B">
              <w:rPr>
                <w:noProof/>
                <w:webHidden/>
              </w:rPr>
              <w:fldChar w:fldCharType="begin"/>
            </w:r>
            <w:r w:rsidR="006B535B">
              <w:rPr>
                <w:noProof/>
                <w:webHidden/>
              </w:rPr>
              <w:instrText xml:space="preserve"> PAGEREF _Toc165558323 \h </w:instrText>
            </w:r>
            <w:r w:rsidR="006B535B">
              <w:rPr>
                <w:noProof/>
                <w:webHidden/>
              </w:rPr>
            </w:r>
            <w:r w:rsidR="006B535B">
              <w:rPr>
                <w:noProof/>
                <w:webHidden/>
              </w:rPr>
              <w:fldChar w:fldCharType="separate"/>
            </w:r>
            <w:r w:rsidR="006B535B">
              <w:rPr>
                <w:noProof/>
                <w:webHidden/>
              </w:rPr>
              <w:t>6</w:t>
            </w:r>
            <w:r w:rsidR="006B535B">
              <w:rPr>
                <w:noProof/>
                <w:webHidden/>
              </w:rPr>
              <w:fldChar w:fldCharType="end"/>
            </w:r>
          </w:hyperlink>
        </w:p>
        <w:p w14:paraId="531D6AFC" w14:textId="4575CA1C"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24" w:history="1">
            <w:r w:rsidR="006B535B" w:rsidRPr="00FC7C5C">
              <w:rPr>
                <w:rStyle w:val="Hyperlink"/>
                <w:noProof/>
              </w:rPr>
              <w:t>1.4</w:t>
            </w:r>
            <w:r w:rsidR="006B535B">
              <w:rPr>
                <w:rFonts w:asciiTheme="minorHAnsi" w:eastAsiaTheme="minorEastAsia" w:hAnsiTheme="minorHAnsi" w:cstheme="minorBidi"/>
                <w:noProof/>
                <w:sz w:val="24"/>
                <w:szCs w:val="24"/>
                <w:lang w:eastAsia="nl-BE"/>
              </w:rPr>
              <w:tab/>
            </w:r>
            <w:r w:rsidR="006B535B" w:rsidRPr="00FC7C5C">
              <w:rPr>
                <w:rStyle w:val="Hyperlink"/>
                <w:noProof/>
              </w:rPr>
              <w:t>Beheer moerassen</w:t>
            </w:r>
            <w:r w:rsidR="006B535B">
              <w:rPr>
                <w:noProof/>
                <w:webHidden/>
              </w:rPr>
              <w:tab/>
            </w:r>
            <w:r w:rsidR="006B535B">
              <w:rPr>
                <w:noProof/>
                <w:webHidden/>
              </w:rPr>
              <w:fldChar w:fldCharType="begin"/>
            </w:r>
            <w:r w:rsidR="006B535B">
              <w:rPr>
                <w:noProof/>
                <w:webHidden/>
              </w:rPr>
              <w:instrText xml:space="preserve"> PAGEREF _Toc165558324 \h </w:instrText>
            </w:r>
            <w:r w:rsidR="006B535B">
              <w:rPr>
                <w:noProof/>
                <w:webHidden/>
              </w:rPr>
            </w:r>
            <w:r w:rsidR="006B535B">
              <w:rPr>
                <w:noProof/>
                <w:webHidden/>
              </w:rPr>
              <w:fldChar w:fldCharType="separate"/>
            </w:r>
            <w:r w:rsidR="006B535B">
              <w:rPr>
                <w:noProof/>
                <w:webHidden/>
              </w:rPr>
              <w:t>8</w:t>
            </w:r>
            <w:r w:rsidR="006B535B">
              <w:rPr>
                <w:noProof/>
                <w:webHidden/>
              </w:rPr>
              <w:fldChar w:fldCharType="end"/>
            </w:r>
          </w:hyperlink>
        </w:p>
        <w:p w14:paraId="2A9E1F76" w14:textId="5CEB0BC0"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25" w:history="1">
            <w:r w:rsidR="006B535B" w:rsidRPr="00FC7C5C">
              <w:rPr>
                <w:rStyle w:val="Hyperlink"/>
                <w:noProof/>
              </w:rPr>
              <w:t>1.4.1</w:t>
            </w:r>
            <w:r w:rsidR="006B535B">
              <w:rPr>
                <w:rFonts w:asciiTheme="minorHAnsi" w:eastAsiaTheme="minorEastAsia" w:hAnsiTheme="minorHAnsi" w:cstheme="minorBidi"/>
                <w:noProof/>
                <w:sz w:val="24"/>
                <w:szCs w:val="24"/>
                <w:lang w:eastAsia="nl-BE"/>
              </w:rPr>
              <w:tab/>
            </w:r>
            <w:r w:rsidR="006B535B" w:rsidRPr="00FC7C5C">
              <w:rPr>
                <w:rStyle w:val="Hyperlink"/>
                <w:noProof/>
              </w:rPr>
              <w:t>(Eenmalige) inrichtingsmaatregelen</w:t>
            </w:r>
            <w:r w:rsidR="006B535B">
              <w:rPr>
                <w:noProof/>
                <w:webHidden/>
              </w:rPr>
              <w:tab/>
            </w:r>
            <w:r w:rsidR="006B535B">
              <w:rPr>
                <w:noProof/>
                <w:webHidden/>
              </w:rPr>
              <w:fldChar w:fldCharType="begin"/>
            </w:r>
            <w:r w:rsidR="006B535B">
              <w:rPr>
                <w:noProof/>
                <w:webHidden/>
              </w:rPr>
              <w:instrText xml:space="preserve"> PAGEREF _Toc165558325 \h </w:instrText>
            </w:r>
            <w:r w:rsidR="006B535B">
              <w:rPr>
                <w:noProof/>
                <w:webHidden/>
              </w:rPr>
            </w:r>
            <w:r w:rsidR="006B535B">
              <w:rPr>
                <w:noProof/>
                <w:webHidden/>
              </w:rPr>
              <w:fldChar w:fldCharType="separate"/>
            </w:r>
            <w:r w:rsidR="006B535B">
              <w:rPr>
                <w:noProof/>
                <w:webHidden/>
              </w:rPr>
              <w:t>8</w:t>
            </w:r>
            <w:r w:rsidR="006B535B">
              <w:rPr>
                <w:noProof/>
                <w:webHidden/>
              </w:rPr>
              <w:fldChar w:fldCharType="end"/>
            </w:r>
          </w:hyperlink>
        </w:p>
        <w:p w14:paraId="0F29CA83" w14:textId="18232CF9"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26" w:history="1">
            <w:r w:rsidR="006B535B" w:rsidRPr="00FC7C5C">
              <w:rPr>
                <w:rStyle w:val="Hyperlink"/>
                <w:noProof/>
              </w:rPr>
              <w:t>1.4.2</w:t>
            </w:r>
            <w:r w:rsidR="006B535B">
              <w:rPr>
                <w:rFonts w:asciiTheme="minorHAnsi" w:eastAsiaTheme="minorEastAsia" w:hAnsiTheme="minorHAnsi" w:cstheme="minorBidi"/>
                <w:noProof/>
                <w:sz w:val="24"/>
                <w:szCs w:val="24"/>
                <w:lang w:eastAsia="nl-BE"/>
              </w:rPr>
              <w:tab/>
            </w:r>
            <w:r w:rsidR="006B535B" w:rsidRPr="00FC7C5C">
              <w:rPr>
                <w:rStyle w:val="Hyperlink"/>
                <w:noProof/>
              </w:rPr>
              <w:t>Regulier beheer</w:t>
            </w:r>
            <w:r w:rsidR="006B535B">
              <w:rPr>
                <w:noProof/>
                <w:webHidden/>
              </w:rPr>
              <w:tab/>
            </w:r>
            <w:r w:rsidR="006B535B">
              <w:rPr>
                <w:noProof/>
                <w:webHidden/>
              </w:rPr>
              <w:fldChar w:fldCharType="begin"/>
            </w:r>
            <w:r w:rsidR="006B535B">
              <w:rPr>
                <w:noProof/>
                <w:webHidden/>
              </w:rPr>
              <w:instrText xml:space="preserve"> PAGEREF _Toc165558326 \h </w:instrText>
            </w:r>
            <w:r w:rsidR="006B535B">
              <w:rPr>
                <w:noProof/>
                <w:webHidden/>
              </w:rPr>
            </w:r>
            <w:r w:rsidR="006B535B">
              <w:rPr>
                <w:noProof/>
                <w:webHidden/>
              </w:rPr>
              <w:fldChar w:fldCharType="separate"/>
            </w:r>
            <w:r w:rsidR="006B535B">
              <w:rPr>
                <w:noProof/>
                <w:webHidden/>
              </w:rPr>
              <w:t>8</w:t>
            </w:r>
            <w:r w:rsidR="006B535B">
              <w:rPr>
                <w:noProof/>
                <w:webHidden/>
              </w:rPr>
              <w:fldChar w:fldCharType="end"/>
            </w:r>
          </w:hyperlink>
        </w:p>
        <w:p w14:paraId="514AB27F" w14:textId="7DB83024"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27" w:history="1">
            <w:r w:rsidR="006B535B" w:rsidRPr="00FC7C5C">
              <w:rPr>
                <w:rStyle w:val="Hyperlink"/>
                <w:noProof/>
              </w:rPr>
              <w:t>1.5</w:t>
            </w:r>
            <w:r w:rsidR="006B535B">
              <w:rPr>
                <w:rFonts w:asciiTheme="minorHAnsi" w:eastAsiaTheme="minorEastAsia" w:hAnsiTheme="minorHAnsi" w:cstheme="minorBidi"/>
                <w:noProof/>
                <w:sz w:val="24"/>
                <w:szCs w:val="24"/>
                <w:lang w:eastAsia="nl-BE"/>
              </w:rPr>
              <w:tab/>
            </w:r>
            <w:r w:rsidR="006B535B" w:rsidRPr="00FC7C5C">
              <w:rPr>
                <w:rStyle w:val="Hyperlink"/>
                <w:noProof/>
              </w:rPr>
              <w:t>Beheer bossen</w:t>
            </w:r>
            <w:r w:rsidR="006B535B">
              <w:rPr>
                <w:noProof/>
                <w:webHidden/>
              </w:rPr>
              <w:tab/>
            </w:r>
            <w:r w:rsidR="006B535B">
              <w:rPr>
                <w:noProof/>
                <w:webHidden/>
              </w:rPr>
              <w:fldChar w:fldCharType="begin"/>
            </w:r>
            <w:r w:rsidR="006B535B">
              <w:rPr>
                <w:noProof/>
                <w:webHidden/>
              </w:rPr>
              <w:instrText xml:space="preserve"> PAGEREF _Toc165558327 \h </w:instrText>
            </w:r>
            <w:r w:rsidR="006B535B">
              <w:rPr>
                <w:noProof/>
                <w:webHidden/>
              </w:rPr>
            </w:r>
            <w:r w:rsidR="006B535B">
              <w:rPr>
                <w:noProof/>
                <w:webHidden/>
              </w:rPr>
              <w:fldChar w:fldCharType="separate"/>
            </w:r>
            <w:r w:rsidR="006B535B">
              <w:rPr>
                <w:noProof/>
                <w:webHidden/>
              </w:rPr>
              <w:t>8</w:t>
            </w:r>
            <w:r w:rsidR="006B535B">
              <w:rPr>
                <w:noProof/>
                <w:webHidden/>
              </w:rPr>
              <w:fldChar w:fldCharType="end"/>
            </w:r>
          </w:hyperlink>
        </w:p>
        <w:p w14:paraId="39AE80BD" w14:textId="7D459145"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28" w:history="1">
            <w:r w:rsidR="006B535B" w:rsidRPr="00FC7C5C">
              <w:rPr>
                <w:rStyle w:val="Hyperlink"/>
                <w:noProof/>
              </w:rPr>
              <w:t>1.5.1</w:t>
            </w:r>
            <w:r w:rsidR="006B535B">
              <w:rPr>
                <w:rFonts w:asciiTheme="minorHAnsi" w:eastAsiaTheme="minorEastAsia" w:hAnsiTheme="minorHAnsi" w:cstheme="minorBidi"/>
                <w:noProof/>
                <w:sz w:val="24"/>
                <w:szCs w:val="24"/>
                <w:lang w:eastAsia="nl-BE"/>
              </w:rPr>
              <w:tab/>
            </w:r>
            <w:r w:rsidR="006B535B" w:rsidRPr="00FC7C5C">
              <w:rPr>
                <w:rStyle w:val="Hyperlink"/>
                <w:noProof/>
              </w:rPr>
              <w:t>(Eenmalige) inrichtingsmaatregelen</w:t>
            </w:r>
            <w:r w:rsidR="006B535B">
              <w:rPr>
                <w:noProof/>
                <w:webHidden/>
              </w:rPr>
              <w:tab/>
            </w:r>
            <w:r w:rsidR="006B535B">
              <w:rPr>
                <w:noProof/>
                <w:webHidden/>
              </w:rPr>
              <w:fldChar w:fldCharType="begin"/>
            </w:r>
            <w:r w:rsidR="006B535B">
              <w:rPr>
                <w:noProof/>
                <w:webHidden/>
              </w:rPr>
              <w:instrText xml:space="preserve"> PAGEREF _Toc165558328 \h </w:instrText>
            </w:r>
            <w:r w:rsidR="006B535B">
              <w:rPr>
                <w:noProof/>
                <w:webHidden/>
              </w:rPr>
            </w:r>
            <w:r w:rsidR="006B535B">
              <w:rPr>
                <w:noProof/>
                <w:webHidden/>
              </w:rPr>
              <w:fldChar w:fldCharType="separate"/>
            </w:r>
            <w:r w:rsidR="006B535B">
              <w:rPr>
                <w:noProof/>
                <w:webHidden/>
              </w:rPr>
              <w:t>8</w:t>
            </w:r>
            <w:r w:rsidR="006B535B">
              <w:rPr>
                <w:noProof/>
                <w:webHidden/>
              </w:rPr>
              <w:fldChar w:fldCharType="end"/>
            </w:r>
          </w:hyperlink>
        </w:p>
        <w:p w14:paraId="768D9AE3" w14:textId="59C445F6"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29" w:history="1">
            <w:r w:rsidR="006B535B" w:rsidRPr="00FC7C5C">
              <w:rPr>
                <w:rStyle w:val="Hyperlink"/>
                <w:noProof/>
              </w:rPr>
              <w:t>1.5.2</w:t>
            </w:r>
            <w:r w:rsidR="006B535B">
              <w:rPr>
                <w:rFonts w:asciiTheme="minorHAnsi" w:eastAsiaTheme="minorEastAsia" w:hAnsiTheme="minorHAnsi" w:cstheme="minorBidi"/>
                <w:noProof/>
                <w:sz w:val="24"/>
                <w:szCs w:val="24"/>
                <w:lang w:eastAsia="nl-BE"/>
              </w:rPr>
              <w:tab/>
            </w:r>
            <w:r w:rsidR="006B535B" w:rsidRPr="00FC7C5C">
              <w:rPr>
                <w:rStyle w:val="Hyperlink"/>
                <w:noProof/>
              </w:rPr>
              <w:t>Regulier beheer</w:t>
            </w:r>
            <w:r w:rsidR="006B535B">
              <w:rPr>
                <w:noProof/>
                <w:webHidden/>
              </w:rPr>
              <w:tab/>
            </w:r>
            <w:r w:rsidR="006B535B">
              <w:rPr>
                <w:noProof/>
                <w:webHidden/>
              </w:rPr>
              <w:fldChar w:fldCharType="begin"/>
            </w:r>
            <w:r w:rsidR="006B535B">
              <w:rPr>
                <w:noProof/>
                <w:webHidden/>
              </w:rPr>
              <w:instrText xml:space="preserve"> PAGEREF _Toc165558329 \h </w:instrText>
            </w:r>
            <w:r w:rsidR="006B535B">
              <w:rPr>
                <w:noProof/>
                <w:webHidden/>
              </w:rPr>
            </w:r>
            <w:r w:rsidR="006B535B">
              <w:rPr>
                <w:noProof/>
                <w:webHidden/>
              </w:rPr>
              <w:fldChar w:fldCharType="separate"/>
            </w:r>
            <w:r w:rsidR="006B535B">
              <w:rPr>
                <w:noProof/>
                <w:webHidden/>
              </w:rPr>
              <w:t>9</w:t>
            </w:r>
            <w:r w:rsidR="006B535B">
              <w:rPr>
                <w:noProof/>
                <w:webHidden/>
              </w:rPr>
              <w:fldChar w:fldCharType="end"/>
            </w:r>
          </w:hyperlink>
        </w:p>
        <w:p w14:paraId="317BFA91" w14:textId="754C0823"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30" w:history="1">
            <w:r w:rsidR="006B535B" w:rsidRPr="00FC7C5C">
              <w:rPr>
                <w:rStyle w:val="Hyperlink"/>
                <w:noProof/>
              </w:rPr>
              <w:t>1.6</w:t>
            </w:r>
            <w:r w:rsidR="006B535B">
              <w:rPr>
                <w:rFonts w:asciiTheme="minorHAnsi" w:eastAsiaTheme="minorEastAsia" w:hAnsiTheme="minorHAnsi" w:cstheme="minorBidi"/>
                <w:noProof/>
                <w:sz w:val="24"/>
                <w:szCs w:val="24"/>
                <w:lang w:eastAsia="nl-BE"/>
              </w:rPr>
              <w:tab/>
            </w:r>
            <w:r w:rsidR="006B535B" w:rsidRPr="00FC7C5C">
              <w:rPr>
                <w:rStyle w:val="Hyperlink"/>
                <w:noProof/>
              </w:rPr>
              <w:t>Beheer kleine landschapselementen</w:t>
            </w:r>
            <w:r w:rsidR="006B535B">
              <w:rPr>
                <w:noProof/>
                <w:webHidden/>
              </w:rPr>
              <w:tab/>
            </w:r>
            <w:r w:rsidR="006B535B">
              <w:rPr>
                <w:noProof/>
                <w:webHidden/>
              </w:rPr>
              <w:fldChar w:fldCharType="begin"/>
            </w:r>
            <w:r w:rsidR="006B535B">
              <w:rPr>
                <w:noProof/>
                <w:webHidden/>
              </w:rPr>
              <w:instrText xml:space="preserve"> PAGEREF _Toc165558330 \h </w:instrText>
            </w:r>
            <w:r w:rsidR="006B535B">
              <w:rPr>
                <w:noProof/>
                <w:webHidden/>
              </w:rPr>
            </w:r>
            <w:r w:rsidR="006B535B">
              <w:rPr>
                <w:noProof/>
                <w:webHidden/>
              </w:rPr>
              <w:fldChar w:fldCharType="separate"/>
            </w:r>
            <w:r w:rsidR="006B535B">
              <w:rPr>
                <w:noProof/>
                <w:webHidden/>
              </w:rPr>
              <w:t>10</w:t>
            </w:r>
            <w:r w:rsidR="006B535B">
              <w:rPr>
                <w:noProof/>
                <w:webHidden/>
              </w:rPr>
              <w:fldChar w:fldCharType="end"/>
            </w:r>
          </w:hyperlink>
        </w:p>
        <w:p w14:paraId="7C484924" w14:textId="5F06D068"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31" w:history="1">
            <w:r w:rsidR="006B535B" w:rsidRPr="00FC7C5C">
              <w:rPr>
                <w:rStyle w:val="Hyperlink"/>
                <w:noProof/>
              </w:rPr>
              <w:t>1.6.1</w:t>
            </w:r>
            <w:r w:rsidR="006B535B">
              <w:rPr>
                <w:rFonts w:asciiTheme="minorHAnsi" w:eastAsiaTheme="minorEastAsia" w:hAnsiTheme="minorHAnsi" w:cstheme="minorBidi"/>
                <w:noProof/>
                <w:sz w:val="24"/>
                <w:szCs w:val="24"/>
                <w:lang w:eastAsia="nl-BE"/>
              </w:rPr>
              <w:tab/>
            </w:r>
            <w:r w:rsidR="006B535B" w:rsidRPr="00FC7C5C">
              <w:rPr>
                <w:rStyle w:val="Hyperlink"/>
                <w:noProof/>
              </w:rPr>
              <w:t>(Eenmalige) inrichtingsmaatregelen</w:t>
            </w:r>
            <w:r w:rsidR="006B535B">
              <w:rPr>
                <w:noProof/>
                <w:webHidden/>
              </w:rPr>
              <w:tab/>
            </w:r>
            <w:r w:rsidR="006B535B">
              <w:rPr>
                <w:noProof/>
                <w:webHidden/>
              </w:rPr>
              <w:fldChar w:fldCharType="begin"/>
            </w:r>
            <w:r w:rsidR="006B535B">
              <w:rPr>
                <w:noProof/>
                <w:webHidden/>
              </w:rPr>
              <w:instrText xml:space="preserve"> PAGEREF _Toc165558331 \h </w:instrText>
            </w:r>
            <w:r w:rsidR="006B535B">
              <w:rPr>
                <w:noProof/>
                <w:webHidden/>
              </w:rPr>
            </w:r>
            <w:r w:rsidR="006B535B">
              <w:rPr>
                <w:noProof/>
                <w:webHidden/>
              </w:rPr>
              <w:fldChar w:fldCharType="separate"/>
            </w:r>
            <w:r w:rsidR="006B535B">
              <w:rPr>
                <w:noProof/>
                <w:webHidden/>
              </w:rPr>
              <w:t>10</w:t>
            </w:r>
            <w:r w:rsidR="006B535B">
              <w:rPr>
                <w:noProof/>
                <w:webHidden/>
              </w:rPr>
              <w:fldChar w:fldCharType="end"/>
            </w:r>
          </w:hyperlink>
        </w:p>
        <w:p w14:paraId="7C2ADA51" w14:textId="21824EBD"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32" w:history="1">
            <w:r w:rsidR="006B535B" w:rsidRPr="00FC7C5C">
              <w:rPr>
                <w:rStyle w:val="Hyperlink"/>
                <w:noProof/>
              </w:rPr>
              <w:t>1.6.2</w:t>
            </w:r>
            <w:r w:rsidR="006B535B">
              <w:rPr>
                <w:rFonts w:asciiTheme="minorHAnsi" w:eastAsiaTheme="minorEastAsia" w:hAnsiTheme="minorHAnsi" w:cstheme="minorBidi"/>
                <w:noProof/>
                <w:sz w:val="24"/>
                <w:szCs w:val="24"/>
                <w:lang w:eastAsia="nl-BE"/>
              </w:rPr>
              <w:tab/>
            </w:r>
            <w:r w:rsidR="006B535B" w:rsidRPr="00FC7C5C">
              <w:rPr>
                <w:rStyle w:val="Hyperlink"/>
                <w:noProof/>
              </w:rPr>
              <w:t>Regulier beheer</w:t>
            </w:r>
            <w:r w:rsidR="006B535B">
              <w:rPr>
                <w:noProof/>
                <w:webHidden/>
              </w:rPr>
              <w:tab/>
            </w:r>
            <w:r w:rsidR="006B535B">
              <w:rPr>
                <w:noProof/>
                <w:webHidden/>
              </w:rPr>
              <w:fldChar w:fldCharType="begin"/>
            </w:r>
            <w:r w:rsidR="006B535B">
              <w:rPr>
                <w:noProof/>
                <w:webHidden/>
              </w:rPr>
              <w:instrText xml:space="preserve"> PAGEREF _Toc165558332 \h </w:instrText>
            </w:r>
            <w:r w:rsidR="006B535B">
              <w:rPr>
                <w:noProof/>
                <w:webHidden/>
              </w:rPr>
            </w:r>
            <w:r w:rsidR="006B535B">
              <w:rPr>
                <w:noProof/>
                <w:webHidden/>
              </w:rPr>
              <w:fldChar w:fldCharType="separate"/>
            </w:r>
            <w:r w:rsidR="006B535B">
              <w:rPr>
                <w:noProof/>
                <w:webHidden/>
              </w:rPr>
              <w:t>10</w:t>
            </w:r>
            <w:r w:rsidR="006B535B">
              <w:rPr>
                <w:noProof/>
                <w:webHidden/>
              </w:rPr>
              <w:fldChar w:fldCharType="end"/>
            </w:r>
          </w:hyperlink>
        </w:p>
        <w:p w14:paraId="13065987" w14:textId="3890A5AF"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33" w:history="1">
            <w:r w:rsidR="006B535B" w:rsidRPr="00FC7C5C">
              <w:rPr>
                <w:rStyle w:val="Hyperlink"/>
                <w:noProof/>
              </w:rPr>
              <w:t>1.7</w:t>
            </w:r>
            <w:r w:rsidR="006B535B">
              <w:rPr>
                <w:rFonts w:asciiTheme="minorHAnsi" w:eastAsiaTheme="minorEastAsia" w:hAnsiTheme="minorHAnsi" w:cstheme="minorBidi"/>
                <w:noProof/>
                <w:sz w:val="24"/>
                <w:szCs w:val="24"/>
                <w:lang w:eastAsia="nl-BE"/>
              </w:rPr>
              <w:tab/>
            </w:r>
            <w:r w:rsidR="006B535B" w:rsidRPr="00FC7C5C">
              <w:rPr>
                <w:rStyle w:val="Hyperlink"/>
                <w:noProof/>
              </w:rPr>
              <w:t>Soortgericht beheer</w:t>
            </w:r>
            <w:r w:rsidR="006B535B">
              <w:rPr>
                <w:noProof/>
                <w:webHidden/>
              </w:rPr>
              <w:tab/>
            </w:r>
            <w:r w:rsidR="006B535B">
              <w:rPr>
                <w:noProof/>
                <w:webHidden/>
              </w:rPr>
              <w:fldChar w:fldCharType="begin"/>
            </w:r>
            <w:r w:rsidR="006B535B">
              <w:rPr>
                <w:noProof/>
                <w:webHidden/>
              </w:rPr>
              <w:instrText xml:space="preserve"> PAGEREF _Toc165558333 \h </w:instrText>
            </w:r>
            <w:r w:rsidR="006B535B">
              <w:rPr>
                <w:noProof/>
                <w:webHidden/>
              </w:rPr>
            </w:r>
            <w:r w:rsidR="006B535B">
              <w:rPr>
                <w:noProof/>
                <w:webHidden/>
              </w:rPr>
              <w:fldChar w:fldCharType="separate"/>
            </w:r>
            <w:r w:rsidR="006B535B">
              <w:rPr>
                <w:noProof/>
                <w:webHidden/>
              </w:rPr>
              <w:t>11</w:t>
            </w:r>
            <w:r w:rsidR="006B535B">
              <w:rPr>
                <w:noProof/>
                <w:webHidden/>
              </w:rPr>
              <w:fldChar w:fldCharType="end"/>
            </w:r>
          </w:hyperlink>
        </w:p>
        <w:p w14:paraId="75A54C82" w14:textId="66CEF001"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34" w:history="1">
            <w:r w:rsidR="006B535B" w:rsidRPr="00FC7C5C">
              <w:rPr>
                <w:rStyle w:val="Hyperlink"/>
                <w:noProof/>
              </w:rPr>
              <w:t>1.7.1</w:t>
            </w:r>
            <w:r w:rsidR="006B535B">
              <w:rPr>
                <w:rFonts w:asciiTheme="minorHAnsi" w:eastAsiaTheme="minorEastAsia" w:hAnsiTheme="minorHAnsi" w:cstheme="minorBidi"/>
                <w:noProof/>
                <w:sz w:val="24"/>
                <w:szCs w:val="24"/>
                <w:lang w:eastAsia="nl-BE"/>
              </w:rPr>
              <w:tab/>
            </w:r>
            <w:r w:rsidR="006B535B" w:rsidRPr="00FC7C5C">
              <w:rPr>
                <w:rStyle w:val="Hyperlink"/>
                <w:noProof/>
              </w:rPr>
              <w:t>(Eenmalige) inrichtingsmaatregelen</w:t>
            </w:r>
            <w:r w:rsidR="006B535B">
              <w:rPr>
                <w:noProof/>
                <w:webHidden/>
              </w:rPr>
              <w:tab/>
            </w:r>
            <w:r w:rsidR="006B535B">
              <w:rPr>
                <w:noProof/>
                <w:webHidden/>
              </w:rPr>
              <w:fldChar w:fldCharType="begin"/>
            </w:r>
            <w:r w:rsidR="006B535B">
              <w:rPr>
                <w:noProof/>
                <w:webHidden/>
              </w:rPr>
              <w:instrText xml:space="preserve"> PAGEREF _Toc165558334 \h </w:instrText>
            </w:r>
            <w:r w:rsidR="006B535B">
              <w:rPr>
                <w:noProof/>
                <w:webHidden/>
              </w:rPr>
            </w:r>
            <w:r w:rsidR="006B535B">
              <w:rPr>
                <w:noProof/>
                <w:webHidden/>
              </w:rPr>
              <w:fldChar w:fldCharType="separate"/>
            </w:r>
            <w:r w:rsidR="006B535B">
              <w:rPr>
                <w:noProof/>
                <w:webHidden/>
              </w:rPr>
              <w:t>11</w:t>
            </w:r>
            <w:r w:rsidR="006B535B">
              <w:rPr>
                <w:noProof/>
                <w:webHidden/>
              </w:rPr>
              <w:fldChar w:fldCharType="end"/>
            </w:r>
          </w:hyperlink>
        </w:p>
        <w:p w14:paraId="61750778" w14:textId="4E74C630"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35" w:history="1">
            <w:r w:rsidR="006B535B" w:rsidRPr="00FC7C5C">
              <w:rPr>
                <w:rStyle w:val="Hyperlink"/>
                <w:noProof/>
              </w:rPr>
              <w:t>1.7.2</w:t>
            </w:r>
            <w:r w:rsidR="006B535B">
              <w:rPr>
                <w:rFonts w:asciiTheme="minorHAnsi" w:eastAsiaTheme="minorEastAsia" w:hAnsiTheme="minorHAnsi" w:cstheme="minorBidi"/>
                <w:noProof/>
                <w:sz w:val="24"/>
                <w:szCs w:val="24"/>
                <w:lang w:eastAsia="nl-BE"/>
              </w:rPr>
              <w:tab/>
            </w:r>
            <w:r w:rsidR="006B535B" w:rsidRPr="00FC7C5C">
              <w:rPr>
                <w:rStyle w:val="Hyperlink"/>
                <w:noProof/>
              </w:rPr>
              <w:t>Regulier beheer</w:t>
            </w:r>
            <w:r w:rsidR="006B535B">
              <w:rPr>
                <w:noProof/>
                <w:webHidden/>
              </w:rPr>
              <w:tab/>
            </w:r>
            <w:r w:rsidR="006B535B">
              <w:rPr>
                <w:noProof/>
                <w:webHidden/>
              </w:rPr>
              <w:fldChar w:fldCharType="begin"/>
            </w:r>
            <w:r w:rsidR="006B535B">
              <w:rPr>
                <w:noProof/>
                <w:webHidden/>
              </w:rPr>
              <w:instrText xml:space="preserve"> PAGEREF _Toc165558335 \h </w:instrText>
            </w:r>
            <w:r w:rsidR="006B535B">
              <w:rPr>
                <w:noProof/>
                <w:webHidden/>
              </w:rPr>
            </w:r>
            <w:r w:rsidR="006B535B">
              <w:rPr>
                <w:noProof/>
                <w:webHidden/>
              </w:rPr>
              <w:fldChar w:fldCharType="separate"/>
            </w:r>
            <w:r w:rsidR="006B535B">
              <w:rPr>
                <w:noProof/>
                <w:webHidden/>
              </w:rPr>
              <w:t>11</w:t>
            </w:r>
            <w:r w:rsidR="006B535B">
              <w:rPr>
                <w:noProof/>
                <w:webHidden/>
              </w:rPr>
              <w:fldChar w:fldCharType="end"/>
            </w:r>
          </w:hyperlink>
        </w:p>
        <w:p w14:paraId="61AC6454" w14:textId="43D98228"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36" w:history="1">
            <w:r w:rsidR="006B535B" w:rsidRPr="00FC7C5C">
              <w:rPr>
                <w:rStyle w:val="Hyperlink"/>
                <w:noProof/>
              </w:rPr>
              <w:t>1.8</w:t>
            </w:r>
            <w:r w:rsidR="006B535B">
              <w:rPr>
                <w:rFonts w:asciiTheme="minorHAnsi" w:eastAsiaTheme="minorEastAsia" w:hAnsiTheme="minorHAnsi" w:cstheme="minorBidi"/>
                <w:noProof/>
                <w:sz w:val="24"/>
                <w:szCs w:val="24"/>
                <w:lang w:eastAsia="nl-BE"/>
              </w:rPr>
              <w:tab/>
            </w:r>
            <w:r w:rsidR="006B535B" w:rsidRPr="00FC7C5C">
              <w:rPr>
                <w:rStyle w:val="Hyperlink"/>
                <w:noProof/>
              </w:rPr>
              <w:t>Beheermaatregelen en richtlijnen m.b.t. toegankelijkheid en recreatie</w:t>
            </w:r>
            <w:r w:rsidR="006B535B">
              <w:rPr>
                <w:noProof/>
                <w:webHidden/>
              </w:rPr>
              <w:tab/>
            </w:r>
            <w:r w:rsidR="006B535B">
              <w:rPr>
                <w:noProof/>
                <w:webHidden/>
              </w:rPr>
              <w:fldChar w:fldCharType="begin"/>
            </w:r>
            <w:r w:rsidR="006B535B">
              <w:rPr>
                <w:noProof/>
                <w:webHidden/>
              </w:rPr>
              <w:instrText xml:space="preserve"> PAGEREF _Toc165558336 \h </w:instrText>
            </w:r>
            <w:r w:rsidR="006B535B">
              <w:rPr>
                <w:noProof/>
                <w:webHidden/>
              </w:rPr>
            </w:r>
            <w:r w:rsidR="006B535B">
              <w:rPr>
                <w:noProof/>
                <w:webHidden/>
              </w:rPr>
              <w:fldChar w:fldCharType="separate"/>
            </w:r>
            <w:r w:rsidR="006B535B">
              <w:rPr>
                <w:noProof/>
                <w:webHidden/>
              </w:rPr>
              <w:t>12</w:t>
            </w:r>
            <w:r w:rsidR="006B535B">
              <w:rPr>
                <w:noProof/>
                <w:webHidden/>
              </w:rPr>
              <w:fldChar w:fldCharType="end"/>
            </w:r>
          </w:hyperlink>
        </w:p>
        <w:p w14:paraId="2D91CD46" w14:textId="657417D5"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37" w:history="1">
            <w:r w:rsidR="006B535B" w:rsidRPr="00FC7C5C">
              <w:rPr>
                <w:rStyle w:val="Hyperlink"/>
                <w:noProof/>
              </w:rPr>
              <w:t>1.8.1</w:t>
            </w:r>
            <w:r w:rsidR="006B535B">
              <w:rPr>
                <w:rFonts w:asciiTheme="minorHAnsi" w:eastAsiaTheme="minorEastAsia" w:hAnsiTheme="minorHAnsi" w:cstheme="minorBidi"/>
                <w:noProof/>
                <w:sz w:val="24"/>
                <w:szCs w:val="24"/>
                <w:lang w:eastAsia="nl-BE"/>
              </w:rPr>
              <w:tab/>
            </w:r>
            <w:r w:rsidR="006B535B" w:rsidRPr="00FC7C5C">
              <w:rPr>
                <w:rStyle w:val="Hyperlink"/>
                <w:noProof/>
              </w:rPr>
              <w:t>Toegankelijkheid en recreatieve paden</w:t>
            </w:r>
            <w:r w:rsidR="006B535B">
              <w:rPr>
                <w:noProof/>
                <w:webHidden/>
              </w:rPr>
              <w:tab/>
            </w:r>
            <w:r w:rsidR="006B535B">
              <w:rPr>
                <w:noProof/>
                <w:webHidden/>
              </w:rPr>
              <w:fldChar w:fldCharType="begin"/>
            </w:r>
            <w:r w:rsidR="006B535B">
              <w:rPr>
                <w:noProof/>
                <w:webHidden/>
              </w:rPr>
              <w:instrText xml:space="preserve"> PAGEREF _Toc165558337 \h </w:instrText>
            </w:r>
            <w:r w:rsidR="006B535B">
              <w:rPr>
                <w:noProof/>
                <w:webHidden/>
              </w:rPr>
            </w:r>
            <w:r w:rsidR="006B535B">
              <w:rPr>
                <w:noProof/>
                <w:webHidden/>
              </w:rPr>
              <w:fldChar w:fldCharType="separate"/>
            </w:r>
            <w:r w:rsidR="006B535B">
              <w:rPr>
                <w:noProof/>
                <w:webHidden/>
              </w:rPr>
              <w:t>12</w:t>
            </w:r>
            <w:r w:rsidR="006B535B">
              <w:rPr>
                <w:noProof/>
                <w:webHidden/>
              </w:rPr>
              <w:fldChar w:fldCharType="end"/>
            </w:r>
          </w:hyperlink>
        </w:p>
        <w:p w14:paraId="4D7CB957" w14:textId="6E988CAE"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38" w:history="1">
            <w:r w:rsidR="006B535B" w:rsidRPr="00FC7C5C">
              <w:rPr>
                <w:rStyle w:val="Hyperlink"/>
                <w:noProof/>
              </w:rPr>
              <w:t>1.8.2</w:t>
            </w:r>
            <w:r w:rsidR="006B535B">
              <w:rPr>
                <w:rFonts w:asciiTheme="minorHAnsi" w:eastAsiaTheme="minorEastAsia" w:hAnsiTheme="minorHAnsi" w:cstheme="minorBidi"/>
                <w:noProof/>
                <w:sz w:val="24"/>
                <w:szCs w:val="24"/>
                <w:lang w:eastAsia="nl-BE"/>
              </w:rPr>
              <w:tab/>
            </w:r>
            <w:r w:rsidR="006B535B" w:rsidRPr="00FC7C5C">
              <w:rPr>
                <w:rStyle w:val="Hyperlink"/>
                <w:noProof/>
              </w:rPr>
              <w:t>Recreatieve voorzieningen</w:t>
            </w:r>
            <w:r w:rsidR="006B535B">
              <w:rPr>
                <w:noProof/>
                <w:webHidden/>
              </w:rPr>
              <w:tab/>
            </w:r>
            <w:r w:rsidR="006B535B">
              <w:rPr>
                <w:noProof/>
                <w:webHidden/>
              </w:rPr>
              <w:fldChar w:fldCharType="begin"/>
            </w:r>
            <w:r w:rsidR="006B535B">
              <w:rPr>
                <w:noProof/>
                <w:webHidden/>
              </w:rPr>
              <w:instrText xml:space="preserve"> PAGEREF _Toc165558338 \h </w:instrText>
            </w:r>
            <w:r w:rsidR="006B535B">
              <w:rPr>
                <w:noProof/>
                <w:webHidden/>
              </w:rPr>
            </w:r>
            <w:r w:rsidR="006B535B">
              <w:rPr>
                <w:noProof/>
                <w:webHidden/>
              </w:rPr>
              <w:fldChar w:fldCharType="separate"/>
            </w:r>
            <w:r w:rsidR="006B535B">
              <w:rPr>
                <w:noProof/>
                <w:webHidden/>
              </w:rPr>
              <w:t>12</w:t>
            </w:r>
            <w:r w:rsidR="006B535B">
              <w:rPr>
                <w:noProof/>
                <w:webHidden/>
              </w:rPr>
              <w:fldChar w:fldCharType="end"/>
            </w:r>
          </w:hyperlink>
        </w:p>
        <w:p w14:paraId="44DF2050" w14:textId="0C25FF25" w:rsidR="006B535B"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5558339" w:history="1">
            <w:r w:rsidR="006B535B" w:rsidRPr="00FC7C5C">
              <w:rPr>
                <w:rStyle w:val="Hyperlink"/>
                <w:noProof/>
              </w:rPr>
              <w:t>1.9</w:t>
            </w:r>
            <w:r w:rsidR="006B535B">
              <w:rPr>
                <w:rFonts w:asciiTheme="minorHAnsi" w:eastAsiaTheme="minorEastAsia" w:hAnsiTheme="minorHAnsi" w:cstheme="minorBidi"/>
                <w:noProof/>
                <w:sz w:val="24"/>
                <w:szCs w:val="24"/>
                <w:lang w:eastAsia="nl-BE"/>
              </w:rPr>
              <w:tab/>
            </w:r>
            <w:r w:rsidR="006B535B" w:rsidRPr="00FC7C5C">
              <w:rPr>
                <w:rStyle w:val="Hyperlink"/>
                <w:noProof/>
              </w:rPr>
              <w:t>Gevraagde ontheffingen, vrijstellingen van omgevingsvergunning</w:t>
            </w:r>
            <w:r w:rsidR="006B535B">
              <w:rPr>
                <w:noProof/>
                <w:webHidden/>
              </w:rPr>
              <w:tab/>
            </w:r>
            <w:r w:rsidR="006B535B">
              <w:rPr>
                <w:noProof/>
                <w:webHidden/>
              </w:rPr>
              <w:fldChar w:fldCharType="begin"/>
            </w:r>
            <w:r w:rsidR="006B535B">
              <w:rPr>
                <w:noProof/>
                <w:webHidden/>
              </w:rPr>
              <w:instrText xml:space="preserve"> PAGEREF _Toc165558339 \h </w:instrText>
            </w:r>
            <w:r w:rsidR="006B535B">
              <w:rPr>
                <w:noProof/>
                <w:webHidden/>
              </w:rPr>
            </w:r>
            <w:r w:rsidR="006B535B">
              <w:rPr>
                <w:noProof/>
                <w:webHidden/>
              </w:rPr>
              <w:fldChar w:fldCharType="separate"/>
            </w:r>
            <w:r w:rsidR="006B535B">
              <w:rPr>
                <w:noProof/>
                <w:webHidden/>
              </w:rPr>
              <w:t>13</w:t>
            </w:r>
            <w:r w:rsidR="006B535B">
              <w:rPr>
                <w:noProof/>
                <w:webHidden/>
              </w:rPr>
              <w:fldChar w:fldCharType="end"/>
            </w:r>
          </w:hyperlink>
        </w:p>
        <w:p w14:paraId="3EE77182" w14:textId="18FBB6A9"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40" w:history="1">
            <w:r w:rsidR="006B535B" w:rsidRPr="00FC7C5C">
              <w:rPr>
                <w:rStyle w:val="Hyperlink"/>
                <w:noProof/>
              </w:rPr>
              <w:t>1.9.1</w:t>
            </w:r>
            <w:r w:rsidR="006B535B">
              <w:rPr>
                <w:rFonts w:asciiTheme="minorHAnsi" w:eastAsiaTheme="minorEastAsia" w:hAnsiTheme="minorHAnsi" w:cstheme="minorBidi"/>
                <w:noProof/>
                <w:sz w:val="24"/>
                <w:szCs w:val="24"/>
                <w:lang w:eastAsia="nl-BE"/>
              </w:rPr>
              <w:tab/>
            </w:r>
            <w:r w:rsidR="006B535B" w:rsidRPr="00FC7C5C">
              <w:rPr>
                <w:rStyle w:val="Hyperlink"/>
                <w:noProof/>
              </w:rPr>
              <w:t>Ontheffingen</w:t>
            </w:r>
            <w:r w:rsidR="006B535B">
              <w:rPr>
                <w:noProof/>
                <w:webHidden/>
              </w:rPr>
              <w:tab/>
            </w:r>
            <w:r w:rsidR="006B535B">
              <w:rPr>
                <w:noProof/>
                <w:webHidden/>
              </w:rPr>
              <w:fldChar w:fldCharType="begin"/>
            </w:r>
            <w:r w:rsidR="006B535B">
              <w:rPr>
                <w:noProof/>
                <w:webHidden/>
              </w:rPr>
              <w:instrText xml:space="preserve"> PAGEREF _Toc165558340 \h </w:instrText>
            </w:r>
            <w:r w:rsidR="006B535B">
              <w:rPr>
                <w:noProof/>
                <w:webHidden/>
              </w:rPr>
            </w:r>
            <w:r w:rsidR="006B535B">
              <w:rPr>
                <w:noProof/>
                <w:webHidden/>
              </w:rPr>
              <w:fldChar w:fldCharType="separate"/>
            </w:r>
            <w:r w:rsidR="006B535B">
              <w:rPr>
                <w:noProof/>
                <w:webHidden/>
              </w:rPr>
              <w:t>13</w:t>
            </w:r>
            <w:r w:rsidR="006B535B">
              <w:rPr>
                <w:noProof/>
                <w:webHidden/>
              </w:rPr>
              <w:fldChar w:fldCharType="end"/>
            </w:r>
          </w:hyperlink>
        </w:p>
        <w:p w14:paraId="4FFA56E7" w14:textId="6DBF8007" w:rsidR="006B535B" w:rsidRDefault="00000000">
          <w:pPr>
            <w:pStyle w:val="Inhopg3"/>
            <w:tabs>
              <w:tab w:val="left" w:pos="1200"/>
              <w:tab w:val="right" w:leader="dot" w:pos="9062"/>
            </w:tabs>
            <w:rPr>
              <w:rFonts w:asciiTheme="minorHAnsi" w:eastAsiaTheme="minorEastAsia" w:hAnsiTheme="minorHAnsi" w:cstheme="minorBidi"/>
              <w:noProof/>
              <w:sz w:val="24"/>
              <w:szCs w:val="24"/>
              <w:lang w:eastAsia="nl-BE"/>
            </w:rPr>
          </w:pPr>
          <w:hyperlink w:anchor="_Toc165558341" w:history="1">
            <w:r w:rsidR="006B535B" w:rsidRPr="00FC7C5C">
              <w:rPr>
                <w:rStyle w:val="Hyperlink"/>
                <w:noProof/>
              </w:rPr>
              <w:t>1.9.2</w:t>
            </w:r>
            <w:r w:rsidR="006B535B">
              <w:rPr>
                <w:rFonts w:asciiTheme="minorHAnsi" w:eastAsiaTheme="minorEastAsia" w:hAnsiTheme="minorHAnsi" w:cstheme="minorBidi"/>
                <w:noProof/>
                <w:sz w:val="24"/>
                <w:szCs w:val="24"/>
                <w:lang w:eastAsia="nl-BE"/>
              </w:rPr>
              <w:tab/>
            </w:r>
            <w:r w:rsidR="006B535B" w:rsidRPr="00FC7C5C">
              <w:rPr>
                <w:rStyle w:val="Hyperlink"/>
                <w:noProof/>
              </w:rPr>
              <w:t>Vrijstelling van omgevingsvergunning</w:t>
            </w:r>
            <w:r w:rsidR="006B535B">
              <w:rPr>
                <w:noProof/>
                <w:webHidden/>
              </w:rPr>
              <w:tab/>
            </w:r>
            <w:r w:rsidR="006B535B">
              <w:rPr>
                <w:noProof/>
                <w:webHidden/>
              </w:rPr>
              <w:fldChar w:fldCharType="begin"/>
            </w:r>
            <w:r w:rsidR="006B535B">
              <w:rPr>
                <w:noProof/>
                <w:webHidden/>
              </w:rPr>
              <w:instrText xml:space="preserve"> PAGEREF _Toc165558341 \h </w:instrText>
            </w:r>
            <w:r w:rsidR="006B535B">
              <w:rPr>
                <w:noProof/>
                <w:webHidden/>
              </w:rPr>
            </w:r>
            <w:r w:rsidR="006B535B">
              <w:rPr>
                <w:noProof/>
                <w:webHidden/>
              </w:rPr>
              <w:fldChar w:fldCharType="separate"/>
            </w:r>
            <w:r w:rsidR="006B535B">
              <w:rPr>
                <w:noProof/>
                <w:webHidden/>
              </w:rPr>
              <w:t>13</w:t>
            </w:r>
            <w:r w:rsidR="006B535B">
              <w:rPr>
                <w:noProof/>
                <w:webHidden/>
              </w:rPr>
              <w:fldChar w:fldCharType="end"/>
            </w:r>
          </w:hyperlink>
        </w:p>
        <w:p w14:paraId="51E4AB1E" w14:textId="0194FE1A" w:rsidR="006B535B" w:rsidRDefault="00000000">
          <w:pPr>
            <w:pStyle w:val="Inhopg1"/>
            <w:tabs>
              <w:tab w:val="left" w:pos="440"/>
              <w:tab w:val="right" w:leader="dot" w:pos="9062"/>
            </w:tabs>
            <w:rPr>
              <w:rFonts w:asciiTheme="minorHAnsi" w:eastAsiaTheme="minorEastAsia" w:hAnsiTheme="minorHAnsi" w:cstheme="minorBidi"/>
              <w:noProof/>
              <w:sz w:val="24"/>
              <w:szCs w:val="24"/>
              <w:lang w:eastAsia="nl-BE"/>
            </w:rPr>
          </w:pPr>
          <w:hyperlink w:anchor="_Toc165558342" w:history="1">
            <w:r w:rsidR="006B535B" w:rsidRPr="00FC7C5C">
              <w:rPr>
                <w:rStyle w:val="Hyperlink"/>
                <w:noProof/>
              </w:rPr>
              <w:t>2</w:t>
            </w:r>
            <w:r w:rsidR="006B535B">
              <w:rPr>
                <w:rFonts w:asciiTheme="minorHAnsi" w:eastAsiaTheme="minorEastAsia" w:hAnsiTheme="minorHAnsi" w:cstheme="minorBidi"/>
                <w:noProof/>
                <w:sz w:val="24"/>
                <w:szCs w:val="24"/>
                <w:lang w:eastAsia="nl-BE"/>
              </w:rPr>
              <w:tab/>
            </w:r>
            <w:r w:rsidR="006B535B" w:rsidRPr="00FC7C5C">
              <w:rPr>
                <w:rStyle w:val="Hyperlink"/>
                <w:noProof/>
              </w:rPr>
              <w:t>Literatuur</w:t>
            </w:r>
            <w:r w:rsidR="006B535B">
              <w:rPr>
                <w:noProof/>
                <w:webHidden/>
              </w:rPr>
              <w:tab/>
            </w:r>
            <w:r w:rsidR="006B535B">
              <w:rPr>
                <w:noProof/>
                <w:webHidden/>
              </w:rPr>
              <w:fldChar w:fldCharType="begin"/>
            </w:r>
            <w:r w:rsidR="006B535B">
              <w:rPr>
                <w:noProof/>
                <w:webHidden/>
              </w:rPr>
              <w:instrText xml:space="preserve"> PAGEREF _Toc165558342 \h </w:instrText>
            </w:r>
            <w:r w:rsidR="006B535B">
              <w:rPr>
                <w:noProof/>
                <w:webHidden/>
              </w:rPr>
            </w:r>
            <w:r w:rsidR="006B535B">
              <w:rPr>
                <w:noProof/>
                <w:webHidden/>
              </w:rPr>
              <w:fldChar w:fldCharType="separate"/>
            </w:r>
            <w:r w:rsidR="006B535B">
              <w:rPr>
                <w:noProof/>
                <w:webHidden/>
              </w:rPr>
              <w:t>14</w:t>
            </w:r>
            <w:r w:rsidR="006B535B">
              <w:rPr>
                <w:noProof/>
                <w:webHidden/>
              </w:rPr>
              <w:fldChar w:fldCharType="end"/>
            </w:r>
          </w:hyperlink>
        </w:p>
        <w:p w14:paraId="566B6680" w14:textId="4C857783" w:rsidR="001D4F27" w:rsidRDefault="001D4F27" w:rsidP="00491C1F">
          <w:r w:rsidRPr="00491C1F">
            <w:rPr>
              <w:sz w:val="24"/>
              <w:szCs w:val="24"/>
              <w:lang w:val="nl-NL"/>
            </w:rPr>
            <w:fldChar w:fldCharType="end"/>
          </w:r>
        </w:p>
      </w:sdtContent>
    </w:sdt>
    <w:p w14:paraId="6241ABEC" w14:textId="513E4973" w:rsidR="001D4F27" w:rsidRDefault="001D4F27" w:rsidP="00491C1F">
      <w:pPr>
        <w:rPr>
          <w:lang w:val="nl-NL"/>
        </w:rPr>
      </w:pPr>
      <w:r>
        <w:rPr>
          <w:lang w:val="nl-NL"/>
        </w:rPr>
        <w:br w:type="page"/>
      </w:r>
    </w:p>
    <w:p w14:paraId="3F5D892B" w14:textId="62AEC2C1" w:rsidR="001D4F27" w:rsidRDefault="00AE3C53" w:rsidP="00491C1F">
      <w:pPr>
        <w:pStyle w:val="Kop1"/>
        <w:rPr>
          <w:lang w:val="nl-NL"/>
        </w:rPr>
      </w:pPr>
      <w:bookmarkStart w:id="0" w:name="_Toc165558314"/>
      <w:r>
        <w:rPr>
          <w:lang w:val="nl-NL"/>
        </w:rPr>
        <w:lastRenderedPageBreak/>
        <w:t>Beheermaatregelen</w:t>
      </w:r>
      <w:bookmarkEnd w:id="0"/>
    </w:p>
    <w:p w14:paraId="38847248" w14:textId="77777777" w:rsidR="00AE3C53" w:rsidRDefault="00AE3C53" w:rsidP="00AE3C53">
      <w:r w:rsidRPr="00E77735">
        <w:t xml:space="preserve">De beheermaatregelen staan in detail beschreven en gepland in de beheertabel die te vinden is in bijlage. In deze tabel staat er een kruis in het jaar dat de werken normaal worden uitgevoerd. Deze timing is indicatief. De werken kunnen een aantal jaar </w:t>
      </w:r>
      <w:proofErr w:type="gramStart"/>
      <w:r w:rsidRPr="00E77735">
        <w:t>vroeger of later</w:t>
      </w:r>
      <w:proofErr w:type="gramEnd"/>
      <w:r w:rsidRPr="00E77735">
        <w:t xml:space="preserve"> uitgevoerd worden dan in de tabel staat vermeld.</w:t>
      </w:r>
    </w:p>
    <w:p w14:paraId="76801EB9" w14:textId="00E6FB1F" w:rsidR="001D4F27" w:rsidRDefault="00AE3C53" w:rsidP="00491C1F">
      <w:pPr>
        <w:pStyle w:val="Kop2"/>
      </w:pPr>
      <w:bookmarkStart w:id="1" w:name="_Toc165558315"/>
      <w:r>
        <w:t>Beheer graslanden</w:t>
      </w:r>
      <w:bookmarkEnd w:id="1"/>
    </w:p>
    <w:p w14:paraId="44A7F7FE" w14:textId="57C9746D" w:rsidR="002D3876" w:rsidRDefault="00AE3C53" w:rsidP="005F7612">
      <w:pPr>
        <w:pStyle w:val="Kop3"/>
      </w:pPr>
      <w:bookmarkStart w:id="2" w:name="_Toc165558316"/>
      <w:r>
        <w:t>(Eenmalige) inrichtingsmaatregelen</w:t>
      </w:r>
      <w:bookmarkEnd w:id="2"/>
    </w:p>
    <w:p w14:paraId="28B143A7" w14:textId="507CD0F2" w:rsidR="008E2767" w:rsidRDefault="00926E23" w:rsidP="00926E23">
      <w:pPr>
        <w:pStyle w:val="Kop4"/>
      </w:pPr>
      <w:r>
        <w:t>Slibruiming greppels</w:t>
      </w:r>
    </w:p>
    <w:p w14:paraId="13255827" w14:textId="54ACB916" w:rsidR="00926E23" w:rsidRDefault="00926E23" w:rsidP="00926E23">
      <w:r>
        <w:t xml:space="preserve">De ondiepe greppels in de aanwezige dotterbloemgraslanden </w:t>
      </w:r>
      <w:r w:rsidR="00BA2D81">
        <w:t xml:space="preserve">van het </w:t>
      </w:r>
      <w:proofErr w:type="spellStart"/>
      <w:r w:rsidR="00BA2D81">
        <w:t>Lovenaerenbroek</w:t>
      </w:r>
      <w:proofErr w:type="spellEnd"/>
      <w:r w:rsidR="00BA2D81">
        <w:t xml:space="preserve"> </w:t>
      </w:r>
      <w:r>
        <w:t xml:space="preserve">zullen wanneer nodig ontdaan worden van slib, enerzijds om stagnerend regenwater </w:t>
      </w:r>
      <w:r w:rsidR="00BA2D81">
        <w:t>te vermijden</w:t>
      </w:r>
      <w:r>
        <w:t xml:space="preserve">, en anderzijds om vernatting en dus verschuiving naar een grote zeggenvegetatie te </w:t>
      </w:r>
      <w:r w:rsidR="00BA2D81">
        <w:t>voorkomen</w:t>
      </w:r>
      <w:r>
        <w:t xml:space="preserve">. </w:t>
      </w:r>
      <w:r w:rsidR="00BA2D81">
        <w:t>Bij uitvoering van de slibruiming dient h</w:t>
      </w:r>
      <w:r>
        <w:t xml:space="preserve">et ondiepe karakter </w:t>
      </w:r>
      <w:proofErr w:type="gramStart"/>
      <w:r w:rsidR="00BA2D81">
        <w:t>ten allen tijde</w:t>
      </w:r>
      <w:proofErr w:type="gramEnd"/>
      <w:r>
        <w:t xml:space="preserve"> behouden </w:t>
      </w:r>
      <w:r w:rsidR="00BA2D81">
        <w:t>te blijven. En</w:t>
      </w:r>
      <w:r>
        <w:t>kel het organisch materiaal</w:t>
      </w:r>
      <w:r w:rsidR="00BA2D81">
        <w:t xml:space="preserve"> dient</w:t>
      </w:r>
      <w:r>
        <w:t xml:space="preserve"> verwijderd </w:t>
      </w:r>
      <w:r w:rsidR="00BA2D81">
        <w:t>te worden, waarbij de minerale bodem onaangetast blijft</w:t>
      </w:r>
      <w:r>
        <w:t xml:space="preserve">. Om de invloed op de </w:t>
      </w:r>
      <w:proofErr w:type="gramStart"/>
      <w:r>
        <w:t>reeds</w:t>
      </w:r>
      <w:proofErr w:type="gramEnd"/>
      <w:r>
        <w:t xml:space="preserve"> aanwezige fauna- en florasoorten zo klein mogelijk te houden, dient het ruimen steeds gefaseerd te verlopen en dit tussen half augustus en eind oktober. Het ruimen dient doorgaans elke 8-10 jaar plaats te vinden. Jaarlijks kunnen bijvoorbeeld 1 of 2 greppels aangepakt worden.</w:t>
      </w:r>
    </w:p>
    <w:p w14:paraId="4232FD75" w14:textId="08409117" w:rsidR="00AE3C53" w:rsidRDefault="00AE3C53" w:rsidP="005F7612">
      <w:pPr>
        <w:pStyle w:val="Kop3"/>
      </w:pPr>
      <w:bookmarkStart w:id="3" w:name="_Toc165558317"/>
      <w:r>
        <w:t>Regulier beheer</w:t>
      </w:r>
      <w:bookmarkEnd w:id="3"/>
    </w:p>
    <w:p w14:paraId="23C1C8DD" w14:textId="0F629305" w:rsidR="00AE3C53" w:rsidRDefault="00AE3C53" w:rsidP="00AE3C53">
      <w:pPr>
        <w:pStyle w:val="Kop4"/>
      </w:pPr>
      <w:r>
        <w:t>Maaien</w:t>
      </w:r>
    </w:p>
    <w:p w14:paraId="0708DF95" w14:textId="18519DB1" w:rsidR="00CF5E3A" w:rsidRDefault="00CF5E3A" w:rsidP="00CF5E3A">
      <w:pPr>
        <w:pStyle w:val="Kop5"/>
      </w:pPr>
      <w:r>
        <w:t>Omvormingsbeheer</w:t>
      </w:r>
    </w:p>
    <w:p w14:paraId="5EC6EEA3" w14:textId="3A24527E" w:rsidR="008E2767" w:rsidRDefault="008E2767" w:rsidP="008E2767">
      <w:r>
        <w:t xml:space="preserve">De meeste graslanden binnen het beheerplangebied </w:t>
      </w:r>
      <w:r w:rsidR="00521D13">
        <w:t xml:space="preserve">waar een natuurstreefbeeld tot doel gesteld wordt, </w:t>
      </w:r>
      <w:r>
        <w:t xml:space="preserve">hebben al een belangrijke evolutie doorgemaakt. Enkel beheereenheid </w:t>
      </w:r>
      <w:r w:rsidR="00521D13">
        <w:t>1c, 4a</w:t>
      </w:r>
      <w:r w:rsidR="00F35F7D">
        <w:t>, 14d</w:t>
      </w:r>
      <w:r w:rsidR="00521D13">
        <w:t xml:space="preserve"> en </w:t>
      </w:r>
      <w:r w:rsidR="00625632">
        <w:t>17b</w:t>
      </w:r>
      <w:r>
        <w:t xml:space="preserve"> </w:t>
      </w:r>
      <w:r w:rsidR="00625632">
        <w:t>is</w:t>
      </w:r>
      <w:r>
        <w:t xml:space="preserve"> nog in volle ontwikkeling, waardoor deze nog tweemaal per jaar gemaaid moeten worden. </w:t>
      </w:r>
      <w:r w:rsidRPr="00B87D69">
        <w:t xml:space="preserve">De eerste maaibeurt dient te hebben plaatsgevonden voorafgaandelijk aan de bloei van de dominante grassoort. Voor de delen met grote vossenstaart betreft dit </w:t>
      </w:r>
      <w:r>
        <w:t xml:space="preserve">idealiter </w:t>
      </w:r>
      <w:r w:rsidRPr="00B87D69">
        <w:t xml:space="preserve">eind april – begin mei. Wanneer gestreepte witbol </w:t>
      </w:r>
      <w:r w:rsidR="00B0643B">
        <w:t xml:space="preserve">of glanshaver </w:t>
      </w:r>
      <w:r w:rsidRPr="00B87D69">
        <w:t xml:space="preserve">dominant voorkomt dient de eerste maaibeurt </w:t>
      </w:r>
      <w:r>
        <w:t xml:space="preserve">best </w:t>
      </w:r>
      <w:r w:rsidRPr="00B87D69">
        <w:t>rond half mei plaats te vinden. De tweede maaibeurt kan aan het einde van het groeiseizoen (eind augustus – begin oktober) uitgevoerd worden.</w:t>
      </w:r>
      <w:r>
        <w:t xml:space="preserve"> </w:t>
      </w:r>
    </w:p>
    <w:p w14:paraId="49A47944" w14:textId="2669193F" w:rsidR="00521D13" w:rsidRDefault="00521D13" w:rsidP="008E2767">
      <w:r>
        <w:t>Voor de graslanden waarvoor geen natuurstreefbeeld nagestreefd wordt, vaak delen die zich enkele meters van de paden situeren, kan hetzelfde verschralende beheer ingesteld worden.</w:t>
      </w:r>
    </w:p>
    <w:p w14:paraId="10BDDB2E" w14:textId="77777777" w:rsidR="008E2767" w:rsidRDefault="008E2767" w:rsidP="008E2767">
      <w:r>
        <w:t>Het vrijkomende maaisel dient telkens afgevoerd te worden.</w:t>
      </w:r>
    </w:p>
    <w:p w14:paraId="30E50739" w14:textId="2128A49B" w:rsidR="00CF5E3A" w:rsidRPr="00CF5E3A" w:rsidRDefault="00CF5E3A" w:rsidP="00CF5E3A">
      <w:pPr>
        <w:pStyle w:val="Kop5"/>
      </w:pPr>
      <w:r>
        <w:t>Instandhoudingsbeheer</w:t>
      </w:r>
    </w:p>
    <w:p w14:paraId="1D60F336" w14:textId="77777777" w:rsidR="008E2767" w:rsidRPr="00B87D69" w:rsidRDefault="008E2767" w:rsidP="008E2767">
      <w:r w:rsidRPr="00B87D69">
        <w:t>Wanneer de aanwezige graslanden voldoende verschraald zijn, kan geleidelijk aan overgeschakeld worden op een instandhoudingsbeheer. Echter is dit beheer verschillend naar gelang het voorkomend graslandtype.</w:t>
      </w:r>
    </w:p>
    <w:p w14:paraId="2B5F225B" w14:textId="57266430" w:rsidR="008E2767" w:rsidRPr="00B87D69" w:rsidRDefault="008E2767" w:rsidP="008E2767">
      <w:r w:rsidRPr="00B87D69">
        <w:t xml:space="preserve">Voor de </w:t>
      </w:r>
      <w:r w:rsidR="0061466F">
        <w:t>glanshaver- en grote vossenstaartgraslanden</w:t>
      </w:r>
      <w:r w:rsidRPr="00B87D69">
        <w:t xml:space="preserve"> </w:t>
      </w:r>
      <w:r w:rsidR="0061466F">
        <w:t>(</w:t>
      </w:r>
      <w:r w:rsidRPr="00B87D69">
        <w:t>6510_</w:t>
      </w:r>
      <w:proofErr w:type="gramStart"/>
      <w:r w:rsidRPr="00B87D69">
        <w:t>hu</w:t>
      </w:r>
      <w:r w:rsidR="0061466F">
        <w:t xml:space="preserve">) </w:t>
      </w:r>
      <w:r>
        <w:t xml:space="preserve"> </w:t>
      </w:r>
      <w:r w:rsidRPr="00B87D69">
        <w:t>zal</w:t>
      </w:r>
      <w:proofErr w:type="gramEnd"/>
      <w:r w:rsidRPr="00B87D69">
        <w:t xml:space="preserve"> ook bij een instandhoudingsbeheer een tweejaarlijkse maaibeurt wenselijk zijn. De eerste maaironde kan eind juni – begin juli plaatsgrijpen. De tweede rond eind augustus – begin september. Het maaien wordt uitgesteld </w:t>
      </w:r>
      <w:proofErr w:type="gramStart"/>
      <w:r w:rsidRPr="00B87D69">
        <w:t>indien</w:t>
      </w:r>
      <w:proofErr w:type="gramEnd"/>
      <w:r w:rsidRPr="00B87D69">
        <w:t xml:space="preserve"> de doelsoorten </w:t>
      </w:r>
      <w:r w:rsidRPr="00B87D69">
        <w:lastRenderedPageBreak/>
        <w:t>nog niet in zaad staan.</w:t>
      </w:r>
      <w:r>
        <w:t xml:space="preserve"> Zo kan bijvoorbeeld de groeiplaats van bijenorchis uitgespaard worden totdat de soort uitgebloeid is. </w:t>
      </w:r>
    </w:p>
    <w:p w14:paraId="309BA994" w14:textId="5984B149" w:rsidR="00E65153" w:rsidRPr="00B87D69" w:rsidRDefault="008E2767" w:rsidP="00E65153">
      <w:r w:rsidRPr="00B87D69">
        <w:t>De aanwezige dottergraslanden (</w:t>
      </w:r>
      <w:proofErr w:type="spellStart"/>
      <w:r w:rsidRPr="00B87D69">
        <w:t>rbbhc</w:t>
      </w:r>
      <w:proofErr w:type="spellEnd"/>
      <w:r w:rsidRPr="00B87D69">
        <w:t xml:space="preserve">) zijn eerder rijk van aard. Dit maakt dat voor de meeste delen een tweejaarlijkse maaibeurt gewenst is. De eerste rond half juli, de tweede rond half september. Voor de schralere types, vaak met aanwezigheid van orchideeën, volstaat een eenmalige maaibeurt op het einde van het groeiseizoen (half september). </w:t>
      </w:r>
      <w:r w:rsidR="00E65153">
        <w:t>Indien verruiging optreedt, zal een extra maaibeurt (half juli) uitgevoerd worden.</w:t>
      </w:r>
    </w:p>
    <w:p w14:paraId="7BB5B853" w14:textId="5EC54EEE" w:rsidR="008E2767" w:rsidRPr="00B87D69" w:rsidRDefault="008E2767" w:rsidP="008E2767"/>
    <w:p w14:paraId="056D3BFF" w14:textId="6EFD1BA4" w:rsidR="008E2767" w:rsidRDefault="008E2767" w:rsidP="008E2767">
      <w:r w:rsidRPr="00B87D69">
        <w:t xml:space="preserve">Voor de </w:t>
      </w:r>
      <w:r w:rsidR="0061466F">
        <w:t>s</w:t>
      </w:r>
      <w:r w:rsidR="0061466F" w:rsidRPr="0061466F">
        <w:t>oortenrijk</w:t>
      </w:r>
      <w:r w:rsidR="0061466F">
        <w:t>e</w:t>
      </w:r>
      <w:r w:rsidR="0061466F" w:rsidRPr="0061466F">
        <w:t xml:space="preserve"> struisgrasland</w:t>
      </w:r>
      <w:r w:rsidR="0061466F">
        <w:t>en</w:t>
      </w:r>
      <w:r w:rsidR="0061466F" w:rsidRPr="0061466F">
        <w:t xml:space="preserve"> met vrij algemene soorten</w:t>
      </w:r>
      <w:r w:rsidR="0061466F">
        <w:t xml:space="preserve"> (</w:t>
      </w:r>
      <w:proofErr w:type="spellStart"/>
      <w:r>
        <w:t>rbbha</w:t>
      </w:r>
      <w:proofErr w:type="spellEnd"/>
      <w:r w:rsidR="0061466F">
        <w:t xml:space="preserve">) </w:t>
      </w:r>
      <w:r w:rsidRPr="00B87D69">
        <w:t xml:space="preserve">kan </w:t>
      </w:r>
      <w:proofErr w:type="gramStart"/>
      <w:r w:rsidRPr="00B87D69">
        <w:t>tevens</w:t>
      </w:r>
      <w:proofErr w:type="gramEnd"/>
      <w:r w:rsidRPr="00B87D69">
        <w:t xml:space="preserve"> een jaarlijkse maaibeurt volstaan. Het optimum voor de meeste graslanden ligt rond begin september. Het maaien wordt ook hier uitgesteld </w:t>
      </w:r>
      <w:proofErr w:type="gramStart"/>
      <w:r w:rsidRPr="00B87D69">
        <w:t>indien</w:t>
      </w:r>
      <w:proofErr w:type="gramEnd"/>
      <w:r w:rsidRPr="00B87D69">
        <w:t xml:space="preserve"> de doelsoorten nog niet in zaad staan. </w:t>
      </w:r>
    </w:p>
    <w:p w14:paraId="4AA35238" w14:textId="434CFB6B" w:rsidR="008E2767" w:rsidRDefault="008E2767" w:rsidP="008E2767">
      <w:r>
        <w:t>Bovenstaande maaiperiodes zijn gemiddelde richtdata. Omwille van klimaatverandering kan het wenselijk zijn om later op het seizoen te maaien, zodoende de vegetatie kort de winter in gaat. Bovendien heeft een latere maaibeurt het voordeel dat meteen ook grote hoeveelheden bladeren mee afgevoerd kunnen worden. Vroeger maaien is vaak minder wenselijk, gezien doelsoorten dan nog geen zaad hebben kunnen vormen.</w:t>
      </w:r>
      <w:r w:rsidR="000C63AF">
        <w:t xml:space="preserve"> Bij later maaien is er wel meer risico op </w:t>
      </w:r>
      <w:proofErr w:type="spellStart"/>
      <w:r w:rsidR="000C63AF">
        <w:t>bodemcompactatie</w:t>
      </w:r>
      <w:proofErr w:type="spellEnd"/>
      <w:r w:rsidR="000C63AF">
        <w:t xml:space="preserve"> als de bodem te nat is.</w:t>
      </w:r>
    </w:p>
    <w:p w14:paraId="2CEA39DA" w14:textId="0E4B6BDC" w:rsidR="00E31D28" w:rsidRDefault="00E31D28" w:rsidP="008E2767">
      <w:r w:rsidRPr="00B87D69">
        <w:t>Het maaien dient telkens machinaal te gebeuren met afvoer van het maaisel.</w:t>
      </w:r>
      <w:r w:rsidR="00983309">
        <w:t xml:space="preserve"> Enkel in de zones met kwel zal er gezien het venig karakter gewerkt worden met een bosmaaier of zeis waarbij het maaisel manueel dient afgevoerd te worden.</w:t>
      </w:r>
    </w:p>
    <w:p w14:paraId="59E7F7A7" w14:textId="7C571C8C" w:rsidR="00625632" w:rsidRDefault="00625632" w:rsidP="00625632">
      <w:pPr>
        <w:pStyle w:val="Kop5"/>
      </w:pPr>
      <w:r>
        <w:t>Gazonbeheer</w:t>
      </w:r>
    </w:p>
    <w:p w14:paraId="556FA5EC" w14:textId="0226A84F" w:rsidR="00625632" w:rsidRPr="00625632" w:rsidRDefault="00521D13" w:rsidP="00625632">
      <w:r>
        <w:t xml:space="preserve">Langs de aanwezige paden wordt een netheidsstrook voorzien. De eerste meter wordt hierbij 2 tot 4 keer per maand onderworpen aan een maaibeheer. Het maaisel wordt hierbij </w:t>
      </w:r>
      <w:proofErr w:type="gramStart"/>
      <w:r>
        <w:t>tevens</w:t>
      </w:r>
      <w:proofErr w:type="gramEnd"/>
      <w:r>
        <w:t xml:space="preserve"> afgevoerd.</w:t>
      </w:r>
      <w:r w:rsidR="00000B2A">
        <w:t xml:space="preserve"> Voor de picknickweides </w:t>
      </w:r>
      <w:r w:rsidR="00DA449B">
        <w:t xml:space="preserve">en intensief betreden zones </w:t>
      </w:r>
      <w:r w:rsidR="00000B2A">
        <w:t>wordt hetzelfde beheer ingesteld.</w:t>
      </w:r>
    </w:p>
    <w:p w14:paraId="362E489B" w14:textId="190A0685" w:rsidR="00F35F7D" w:rsidRDefault="00AE3C53" w:rsidP="00AE3C53">
      <w:pPr>
        <w:pStyle w:val="Kop4"/>
      </w:pPr>
      <w:r>
        <w:t>Begrazing</w:t>
      </w:r>
    </w:p>
    <w:p w14:paraId="74FFB7D4" w14:textId="4E8A04B4" w:rsidR="00AE3C53" w:rsidRDefault="00F35F7D" w:rsidP="00AE3C53">
      <w:r>
        <w:t xml:space="preserve">Binnen het provinciedomein zal </w:t>
      </w:r>
      <w:proofErr w:type="gramStart"/>
      <w:r>
        <w:t>tevens</w:t>
      </w:r>
      <w:proofErr w:type="gramEnd"/>
      <w:r>
        <w:t xml:space="preserve"> op de drogere graslanddelen een </w:t>
      </w:r>
      <w:r w:rsidR="00DA449B">
        <w:t xml:space="preserve">extensieve </w:t>
      </w:r>
      <w:proofErr w:type="spellStart"/>
      <w:r>
        <w:t>nabegrazing</w:t>
      </w:r>
      <w:proofErr w:type="spellEnd"/>
      <w:r>
        <w:t xml:space="preserve"> met schapen ingesteld worden. Enerzijds om ervoor te zorgen dat deze graslanden kort de winter in gaan, anderzijds omwille van de educatieve waarde. Het begrazingsbeheer zal pas ingesteld worden nadat de tweede maaibeurt heeft plaatsgevonden. Voor de graslanden welke voldoende verschraald zijn, kan geopteerd worden om de tweede maaibeurt te vervangen door een begrazingsbeheer</w:t>
      </w:r>
      <w:r w:rsidR="00DA449B">
        <w:t xml:space="preserve">. Voor de </w:t>
      </w:r>
      <w:proofErr w:type="spellStart"/>
      <w:r w:rsidR="00DA449B">
        <w:t>nabegrazing</w:t>
      </w:r>
      <w:proofErr w:type="spellEnd"/>
      <w:r w:rsidR="00DA449B">
        <w:t xml:space="preserve"> wordt gebruikt gemaakt van de eigen dieren (6 schapen), welke tussen 9u en 15u op het grasland geplaatst worden. Na 15u worden ze terug op stal gezet. We kunnen dus stellen dat gewerkt wordt volgens het potstalsysteem.</w:t>
      </w:r>
    </w:p>
    <w:p w14:paraId="22D7C15F" w14:textId="1AE05090" w:rsidR="00000B2A" w:rsidRDefault="00000B2A" w:rsidP="00AE3C53">
      <w:r>
        <w:t>Verder kent beheereenheid 2a een jaarrondbegrazing met paarden.</w:t>
      </w:r>
    </w:p>
    <w:p w14:paraId="248FC5B2" w14:textId="5511A180" w:rsidR="005F7612" w:rsidRDefault="005F7612" w:rsidP="00AE3C53">
      <w:pPr>
        <w:pStyle w:val="Kop2"/>
      </w:pPr>
      <w:bookmarkStart w:id="4" w:name="_Toc165558318"/>
      <w:r>
        <w:t>Beheer ruigten</w:t>
      </w:r>
      <w:bookmarkEnd w:id="4"/>
    </w:p>
    <w:p w14:paraId="29343DFA" w14:textId="77777777" w:rsidR="005F7612" w:rsidRDefault="005F7612" w:rsidP="005F7612">
      <w:pPr>
        <w:pStyle w:val="Kop3"/>
      </w:pPr>
      <w:bookmarkStart w:id="5" w:name="_Toc165558319"/>
      <w:r>
        <w:t>(Eenmalige) inrichtingsmaatregelen</w:t>
      </w:r>
      <w:bookmarkEnd w:id="5"/>
    </w:p>
    <w:p w14:paraId="7164A3A9" w14:textId="35EA611C" w:rsidR="005F7612" w:rsidRPr="00CF5E3A" w:rsidRDefault="005F7612" w:rsidP="005F7612">
      <w:r>
        <w:t>Binnen de ruigten worden geen eenmalige inrichtingsmaatregelen voorzien.</w:t>
      </w:r>
    </w:p>
    <w:p w14:paraId="19557BE8" w14:textId="1E08D7BF" w:rsidR="005F7612" w:rsidRDefault="005F7612" w:rsidP="005F7612">
      <w:pPr>
        <w:pStyle w:val="Kop3"/>
      </w:pPr>
      <w:bookmarkStart w:id="6" w:name="_Toc165558320"/>
      <w:r>
        <w:lastRenderedPageBreak/>
        <w:t>Regulier beheer</w:t>
      </w:r>
      <w:bookmarkEnd w:id="6"/>
    </w:p>
    <w:p w14:paraId="247EADD5" w14:textId="390ADBA3" w:rsidR="005F7612" w:rsidRDefault="005F7612" w:rsidP="005F7612">
      <w:pPr>
        <w:pStyle w:val="Kop4"/>
      </w:pPr>
      <w:r>
        <w:t>Ruigtebeheer</w:t>
      </w:r>
    </w:p>
    <w:p w14:paraId="284A49D8" w14:textId="721DE79A" w:rsidR="005F7612" w:rsidRDefault="005F7612" w:rsidP="005F7612">
      <w:r>
        <w:t>Het regulier beheer van de voedselrijke ruigtes bestaat uit een gefaseerd ruigtebeheer waarbij 1 keer om de 3 tot 5 jaar gemaaid wordt. De nodige fasering kan hier ingebouwd worden door nabijgelegen ruigtes niet op eenzelfde jaar te maaien, maar te spreiden over de cyclus van 5 jaar. Optioneel kan ook gekozen worden om binnen één beheereenheid een fasering in te bouwen.</w:t>
      </w:r>
    </w:p>
    <w:p w14:paraId="331EFFD6" w14:textId="44FFB690" w:rsidR="005F7612" w:rsidRPr="005F7612" w:rsidRDefault="005F7612" w:rsidP="005F7612">
      <w:r>
        <w:t>Aangezien de meeste soortenrijke ruigten vooral uit zomerbloeiers bestaan, wordt de maaibeurt best in de nazomer uitgevoerd (eind september). Het hierbij vrijkomende materiaal dient afgevoerd te worden.</w:t>
      </w:r>
    </w:p>
    <w:p w14:paraId="0CD9BF0B" w14:textId="43FB8E52" w:rsidR="00AE3C53" w:rsidRDefault="00AE3C53" w:rsidP="00AE3C53">
      <w:pPr>
        <w:pStyle w:val="Kop2"/>
      </w:pPr>
      <w:bookmarkStart w:id="7" w:name="_Toc165558321"/>
      <w:r>
        <w:t>Beheer open water</w:t>
      </w:r>
      <w:bookmarkEnd w:id="7"/>
    </w:p>
    <w:p w14:paraId="774FCE35" w14:textId="77777777" w:rsidR="00AE3C53" w:rsidRPr="005F7612" w:rsidRDefault="00AE3C53" w:rsidP="005F7612">
      <w:pPr>
        <w:pStyle w:val="Kop3"/>
      </w:pPr>
      <w:bookmarkStart w:id="8" w:name="_Toc165558322"/>
      <w:r w:rsidRPr="005F7612">
        <w:t>(Eenmalige) inrichtingsmaatregelen</w:t>
      </w:r>
      <w:bookmarkEnd w:id="8"/>
    </w:p>
    <w:p w14:paraId="16E3A396" w14:textId="49E377EC" w:rsidR="008E2767" w:rsidRDefault="008E2767" w:rsidP="008E2767">
      <w:pPr>
        <w:pStyle w:val="Kop4"/>
      </w:pPr>
      <w:r>
        <w:t>Drooglegging</w:t>
      </w:r>
      <w:r w:rsidR="00173D37">
        <w:t xml:space="preserve"> en </w:t>
      </w:r>
      <w:proofErr w:type="spellStart"/>
      <w:r w:rsidR="00173D37">
        <w:t>afvissing</w:t>
      </w:r>
      <w:proofErr w:type="spellEnd"/>
    </w:p>
    <w:p w14:paraId="71BED291" w14:textId="08607065" w:rsidR="00F03B6F" w:rsidRDefault="00F03B6F" w:rsidP="00F03B6F">
      <w:r>
        <w:t>Om slibruiming van enkele vijvers mogelijk te maken, is een tijdelijke drooglegging wenselijk.</w:t>
      </w:r>
      <w:r w:rsidR="00173D37">
        <w:t xml:space="preserve"> Het is raadzaam om hierbij ook de aanwezige vissen te verwijderen.</w:t>
      </w:r>
      <w:r w:rsidR="005825F1">
        <w:t xml:space="preserve"> Mocht drooglegging als gevolg van mogelijke negatieve effecten op aanpalende vegetaties niet aangewezen zijn, kan het slib onder natte omstandigheden geruimd worden. Hiervoor zal nog wel gezocht moeten worden naar een zone waar het slib kan indroging in een tijdelijk bekken.</w:t>
      </w:r>
    </w:p>
    <w:p w14:paraId="6D86E3D7" w14:textId="7ED871EA" w:rsidR="005825F1" w:rsidRDefault="005825F1" w:rsidP="00F03B6F">
      <w:r>
        <w:t xml:space="preserve">Bovendien is het raadzaam om de drooglegging en slibruiming pas in te stellen van zodra de kreeftenproblematiek sterk is afgenomen. Op deze manier wordt een massale vlucht naar externe gebieden vermeden.  </w:t>
      </w:r>
    </w:p>
    <w:p w14:paraId="5FEACA52" w14:textId="77777777" w:rsidR="00BA2D81" w:rsidRDefault="00AE6A52" w:rsidP="00AE6A52">
      <w:pPr>
        <w:rPr>
          <w:lang w:val="nl-NL"/>
        </w:rPr>
      </w:pPr>
      <w:r>
        <w:t xml:space="preserve">Verder is </w:t>
      </w:r>
      <w:r>
        <w:rPr>
          <w:lang w:val="nl-NL"/>
        </w:rPr>
        <w:t>p</w:t>
      </w:r>
      <w:r w:rsidRPr="006D138B">
        <w:rPr>
          <w:lang w:val="nl-NL"/>
        </w:rPr>
        <w:t xml:space="preserve">eriodiek droogvallen </w:t>
      </w:r>
      <w:r>
        <w:rPr>
          <w:lang w:val="nl-NL"/>
        </w:rPr>
        <w:t xml:space="preserve">van poelen </w:t>
      </w:r>
      <w:r w:rsidRPr="006D138B">
        <w:rPr>
          <w:lang w:val="nl-NL"/>
        </w:rPr>
        <w:t xml:space="preserve">gunstig, </w:t>
      </w:r>
      <w:r>
        <w:rPr>
          <w:lang w:val="nl-NL"/>
        </w:rPr>
        <w:t>daar</w:t>
      </w:r>
      <w:r w:rsidRPr="006D138B">
        <w:rPr>
          <w:lang w:val="nl-NL"/>
        </w:rPr>
        <w:t xml:space="preserve"> dit de vestiging van vis voorkomt en eutrofiëring tegengaat. </w:t>
      </w:r>
      <w:r>
        <w:rPr>
          <w:lang w:val="nl-NL"/>
        </w:rPr>
        <w:t xml:space="preserve">In het belang van de voortplanting van amfibieën, dienen poelen best pas na </w:t>
      </w:r>
      <w:r w:rsidR="00173D37">
        <w:rPr>
          <w:lang w:val="nl-NL"/>
        </w:rPr>
        <w:t xml:space="preserve">half </w:t>
      </w:r>
      <w:r>
        <w:rPr>
          <w:lang w:val="nl-NL"/>
        </w:rPr>
        <w:t>augustus droog te vallen</w:t>
      </w:r>
      <w:r w:rsidRPr="006D138B">
        <w:rPr>
          <w:lang w:val="nl-NL"/>
        </w:rPr>
        <w:t>.</w:t>
      </w:r>
      <w:r>
        <w:rPr>
          <w:lang w:val="nl-NL"/>
        </w:rPr>
        <w:t xml:space="preserve"> Wanneer poelen niet op spontane wijze periodiek droogvallen, is het wenselijk om eenmaal om de drie jaar de betreffende poel droog te leggen en af te vissen.</w:t>
      </w:r>
      <w:r w:rsidR="005258CC">
        <w:rPr>
          <w:lang w:val="nl-NL"/>
        </w:rPr>
        <w:t xml:space="preserve"> </w:t>
      </w:r>
    </w:p>
    <w:p w14:paraId="12993DF8" w14:textId="6233F409" w:rsidR="00AE6A52" w:rsidRDefault="00BA2D81" w:rsidP="00AE6A52">
      <w:r>
        <w:rPr>
          <w:lang w:val="nl-NL"/>
        </w:rPr>
        <w:t>Een b</w:t>
      </w:r>
      <w:r w:rsidR="005258CC">
        <w:rPr>
          <w:lang w:val="nl-NL"/>
        </w:rPr>
        <w:t xml:space="preserve">elangrijke kanttekening hierbij is dat in het gebied veel kwel aanwezig is. Zeker in venige bodems is het raadzaam om </w:t>
      </w:r>
      <w:r w:rsidR="00A5557E">
        <w:rPr>
          <w:lang w:val="nl-NL"/>
        </w:rPr>
        <w:t>de grote centrale vijver</w:t>
      </w:r>
      <w:r w:rsidR="005258CC">
        <w:rPr>
          <w:lang w:val="nl-NL"/>
        </w:rPr>
        <w:t xml:space="preserve"> niet actief droog te leggen om degradatie van veen te vermijden. Voorafgaandelijk onderzoek zal bijgevolg nodig zijn.</w:t>
      </w:r>
    </w:p>
    <w:p w14:paraId="3C4D7FCD" w14:textId="77777777" w:rsidR="008E2767" w:rsidRDefault="008E2767" w:rsidP="008E2767">
      <w:pPr>
        <w:pStyle w:val="Kop4"/>
      </w:pPr>
      <w:r>
        <w:t>Slibruiming</w:t>
      </w:r>
    </w:p>
    <w:p w14:paraId="1166B45C" w14:textId="77777777" w:rsidR="00F03B6F" w:rsidRDefault="00F03B6F" w:rsidP="00F03B6F">
      <w:r>
        <w:t xml:space="preserve">Wanneer </w:t>
      </w:r>
      <w:proofErr w:type="spellStart"/>
      <w:r>
        <w:t>verlanding</w:t>
      </w:r>
      <w:proofErr w:type="spellEnd"/>
      <w:r>
        <w:t xml:space="preserve"> te sterk optreedt of</w:t>
      </w:r>
      <w:r w:rsidRPr="00365701">
        <w:t xml:space="preserve"> eventuele andere nadelige effecten </w:t>
      </w:r>
      <w:r>
        <w:t xml:space="preserve">als gevolg </w:t>
      </w:r>
      <w:r w:rsidRPr="00365701">
        <w:t xml:space="preserve">van het slib </w:t>
      </w:r>
      <w:r>
        <w:t>optreden (bv. omslag van de helderheid van het water, blauwalg, …)</w:t>
      </w:r>
      <w:r w:rsidRPr="00365701">
        <w:t xml:space="preserve">, dienen deze </w:t>
      </w:r>
      <w:r>
        <w:t>geruimd</w:t>
      </w:r>
      <w:r w:rsidRPr="00365701">
        <w:t xml:space="preserve"> te worden. Hierbij wordt het slib verwijderd, maar blijft de </w:t>
      </w:r>
      <w:r>
        <w:t xml:space="preserve">minerale </w:t>
      </w:r>
      <w:r w:rsidRPr="00365701">
        <w:t xml:space="preserve">bodem onaangetast. Om de invloed op de </w:t>
      </w:r>
      <w:proofErr w:type="gramStart"/>
      <w:r w:rsidRPr="00365701">
        <w:t>reeds</w:t>
      </w:r>
      <w:proofErr w:type="gramEnd"/>
      <w:r w:rsidRPr="00365701">
        <w:t xml:space="preserve"> aanwezige fauna- en florasoorten zo klein mogelijk te houden, dient het </w:t>
      </w:r>
      <w:r>
        <w:t>ruimen steeds</w:t>
      </w:r>
      <w:r w:rsidRPr="00365701">
        <w:t xml:space="preserve"> gefaseerd te verlopen en dit tussen </w:t>
      </w:r>
      <w:r>
        <w:t>half</w:t>
      </w:r>
      <w:r w:rsidRPr="00365701">
        <w:t xml:space="preserve"> augustus en eind oktober. </w:t>
      </w:r>
      <w:r>
        <w:t>Het ruimen van een poel of vijver dient doorgaans elke 8-10 jaar plaats te vinden. Door jaarlijks een select aantal poelen/vijvers te ruimen,</w:t>
      </w:r>
      <w:r w:rsidRPr="00531C2E">
        <w:t xml:space="preserve"> kan de aanwezige fauna en flora vanuit </w:t>
      </w:r>
      <w:r>
        <w:t>de aanpalende poelen</w:t>
      </w:r>
      <w:r w:rsidRPr="00531C2E">
        <w:t xml:space="preserve"> </w:t>
      </w:r>
      <w:r>
        <w:t xml:space="preserve">de geruimde poel terug </w:t>
      </w:r>
      <w:r w:rsidRPr="00531C2E">
        <w:t xml:space="preserve">herkoloniseren. </w:t>
      </w:r>
      <w:r w:rsidRPr="00365701">
        <w:t>Verder dient deze organische laag verwijderd te worden met een kraan met open bak. Hierdoor kunnen de aanwezige faunasoorten terug in het water terechtkomen.</w:t>
      </w:r>
      <w:r>
        <w:t xml:space="preserve"> Het slib dient steeds afgevoerd te worden.</w:t>
      </w:r>
    </w:p>
    <w:p w14:paraId="04BE62DE" w14:textId="4EB55540" w:rsidR="008E2767" w:rsidRDefault="00F03B6F" w:rsidP="008E2767">
      <w:r>
        <w:t xml:space="preserve">De ruiming van de grote centrale vijver zal steeds onder voorbehoud van het bekomen van een </w:t>
      </w:r>
      <w:proofErr w:type="spellStart"/>
      <w:r>
        <w:t>ProjectSubsidieNatuur</w:t>
      </w:r>
      <w:proofErr w:type="spellEnd"/>
      <w:r>
        <w:t xml:space="preserve"> (PSN) uitgevoerd worden. Het slib zal indien mogelijk gebruikt worden om de </w:t>
      </w:r>
      <w:r>
        <w:lastRenderedPageBreak/>
        <w:t>vooroever mee aan te leggen.</w:t>
      </w:r>
      <w:r w:rsidR="00DA449B">
        <w:t xml:space="preserve"> Mocht dat niet mogelijk zijn zal het afgevoerd worden.</w:t>
      </w:r>
      <w:r w:rsidR="001551D3">
        <w:t xml:space="preserve"> Voorafgaandelijk aan de uitvoering van de werken </w:t>
      </w:r>
      <w:r w:rsidR="00BA2D81">
        <w:t>is het raadzaam om een bijkomende studie te laten uitvoeren,</w:t>
      </w:r>
      <w:r w:rsidR="001551D3">
        <w:t xml:space="preserve"> waarbij verschillende scenario’s (bv. al dan niet slib nat ruimen) van elkaar zullen afgewogen worden met de voor- en nadelen. Hierbij zal ook het effect van een eventuele drooglegging van de grote vijver op aanpalende zones met kwelwater bekeken </w:t>
      </w:r>
      <w:r w:rsidR="00BA2D81">
        <w:t xml:space="preserve">moeten </w:t>
      </w:r>
      <w:r w:rsidR="001551D3">
        <w:t>worden.</w:t>
      </w:r>
    </w:p>
    <w:p w14:paraId="138C8A2E" w14:textId="368F50BF" w:rsidR="009A029D" w:rsidRDefault="009A029D" w:rsidP="008E2767">
      <w:r>
        <w:t>Wanneer nodig zullen aanwezige grachten in het domein ook ontdaan worden van slib.</w:t>
      </w:r>
      <w:r w:rsidR="00DA449B">
        <w:t xml:space="preserve"> Met deze beperkte hoeveelheden zal getracht worden om dit lokaal in het domein te verwerken. De mogelijkheden zullen afgetoetst worden a.d.h.v. verder onderzoek </w:t>
      </w:r>
      <w:proofErr w:type="gramStart"/>
      <w:r w:rsidR="00DA449B">
        <w:t>omtrent</w:t>
      </w:r>
      <w:proofErr w:type="gramEnd"/>
      <w:r w:rsidR="00DA449B">
        <w:t xml:space="preserve"> de aard van de aanwezige vervuiling. Hierbij wordt in eerste instantie gedacht aan de aanwezige helofytenfilter langs het </w:t>
      </w:r>
      <w:proofErr w:type="spellStart"/>
      <w:r w:rsidR="00DA449B">
        <w:t>ecocentrum</w:t>
      </w:r>
      <w:proofErr w:type="spellEnd"/>
      <w:r w:rsidR="00DA449B">
        <w:t xml:space="preserve"> (buiten beheerplanperimeter).</w:t>
      </w:r>
    </w:p>
    <w:p w14:paraId="1B127ADB" w14:textId="33E7F1FE" w:rsidR="005F7612" w:rsidRDefault="005F7612" w:rsidP="00886AE9">
      <w:pPr>
        <w:pStyle w:val="Kop4"/>
      </w:pPr>
      <w:r>
        <w:t>Bepoting</w:t>
      </w:r>
    </w:p>
    <w:p w14:paraId="559804C3" w14:textId="2464755C" w:rsidR="005F7612" w:rsidRPr="005F7612" w:rsidRDefault="000150D5" w:rsidP="005F7612">
      <w:r>
        <w:t>Na slibruiming kan het wenselijk zijn om de visvijver terug te bepoten. Er zal hierbij getracht worden om een gemengd visbestand te voorzien, waar karper ook deel van zal uitmaken.</w:t>
      </w:r>
      <w:r w:rsidR="002231E6">
        <w:t xml:space="preserve"> Op de grote centrale vijver zal geen bepoting plaatsvinden.</w:t>
      </w:r>
    </w:p>
    <w:p w14:paraId="3C828995" w14:textId="1D35267E" w:rsidR="00052DA3" w:rsidRDefault="00052DA3" w:rsidP="00886AE9">
      <w:pPr>
        <w:pStyle w:val="Kop4"/>
      </w:pPr>
      <w:r>
        <w:t>Aanleg poel</w:t>
      </w:r>
    </w:p>
    <w:p w14:paraId="15629FBB" w14:textId="1FAEAB86" w:rsidR="00052DA3" w:rsidRPr="00052DA3" w:rsidRDefault="00052DA3" w:rsidP="00052DA3">
      <w:r>
        <w:t>In beheereenheid 2c zou op termijn mogelijks een poel aangelegd worden. Om dit mogelijk te maken zullen eerst een aantal voorbereidende stappen genomen moeten worden.</w:t>
      </w:r>
    </w:p>
    <w:p w14:paraId="18D1C401" w14:textId="47BD195B" w:rsidR="000C107D" w:rsidRDefault="000C107D" w:rsidP="00052DA3">
      <w:pPr>
        <w:pStyle w:val="Kop5"/>
      </w:pPr>
      <w:r>
        <w:t>Kaalkap</w:t>
      </w:r>
    </w:p>
    <w:p w14:paraId="35C95D0B" w14:textId="33AD54EB" w:rsidR="000C107D" w:rsidRPr="000C107D" w:rsidRDefault="00052DA3" w:rsidP="000C107D">
      <w:r>
        <w:t>Als eerste maatregel zullen d</w:t>
      </w:r>
      <w:r w:rsidR="000C107D">
        <w:t xml:space="preserve">e aanwezige bomen en opslag verwijderd moeten worden. </w:t>
      </w:r>
      <w:r w:rsidR="000C107D" w:rsidRPr="000C107D">
        <w:t>Het hierbij vrijkomende organische materiaal dient afgevoerd te worden.</w:t>
      </w:r>
    </w:p>
    <w:p w14:paraId="3FA709AC" w14:textId="77777777" w:rsidR="000C107D" w:rsidRDefault="000C107D" w:rsidP="00052DA3">
      <w:pPr>
        <w:pStyle w:val="Kop5"/>
      </w:pPr>
      <w:proofErr w:type="spellStart"/>
      <w:r>
        <w:t>Ontstronken</w:t>
      </w:r>
      <w:proofErr w:type="spellEnd"/>
    </w:p>
    <w:p w14:paraId="64125225" w14:textId="7F04738B" w:rsidR="000C107D" w:rsidRPr="000C107D" w:rsidRDefault="000C107D" w:rsidP="000C107D">
      <w:r w:rsidRPr="000C107D">
        <w:t xml:space="preserve">Aansluitend op de </w:t>
      </w:r>
      <w:r>
        <w:t>kapping</w:t>
      </w:r>
      <w:r w:rsidRPr="000C107D">
        <w:t xml:space="preserve"> dienen de aanwezige stronken </w:t>
      </w:r>
      <w:r>
        <w:t xml:space="preserve">getrokken te worden. </w:t>
      </w:r>
    </w:p>
    <w:p w14:paraId="0ED3D079" w14:textId="4E473429" w:rsidR="00886AE9" w:rsidRDefault="00052DA3" w:rsidP="00052DA3">
      <w:pPr>
        <w:pStyle w:val="Kop5"/>
      </w:pPr>
      <w:r>
        <w:t>Graven</w:t>
      </w:r>
      <w:r w:rsidR="00886AE9">
        <w:t xml:space="preserve"> poel</w:t>
      </w:r>
    </w:p>
    <w:p w14:paraId="7B358BC1" w14:textId="25735906" w:rsidR="00052DA3" w:rsidRDefault="00754DF0" w:rsidP="00052DA3">
      <w:pPr>
        <w:rPr>
          <w:rFonts w:eastAsia="Segoe UI"/>
          <w:lang w:val="nl"/>
        </w:rPr>
      </w:pPr>
      <w:r>
        <w:t xml:space="preserve">Na het nemen van de voorbereidende </w:t>
      </w:r>
      <w:r w:rsidR="00052DA3">
        <w:t xml:space="preserve">stappen kan overgegaan worden tot het effectief uitgraven van de poel. </w:t>
      </w:r>
      <w:r w:rsidR="00052DA3" w:rsidRPr="254F92BD">
        <w:rPr>
          <w:rFonts w:eastAsia="Segoe UI"/>
          <w:lang w:val="nl"/>
        </w:rPr>
        <w:t xml:space="preserve">Bij de aanleg van deze delen dienen idealiter zowel ondiepe als diepe zones in de poel voorzien </w:t>
      </w:r>
      <w:r w:rsidR="00052DA3">
        <w:rPr>
          <w:rFonts w:eastAsia="Segoe UI"/>
          <w:lang w:val="nl"/>
        </w:rPr>
        <w:t xml:space="preserve">te </w:t>
      </w:r>
      <w:r w:rsidR="00052DA3" w:rsidRPr="254F92BD">
        <w:rPr>
          <w:rFonts w:eastAsia="Segoe UI"/>
          <w:lang w:val="nl"/>
        </w:rPr>
        <w:t>worden met een maximale diepte tussen de 1,5 en 2 meter. Verder dient de oeverlijn een grillig verloop te kennen met een variërende helling. Hierbij dient de noordelijke oever aangelegd te worden onder een zachte helling van 1:3 tot 1:5, zodat de zonbeschenen oppervlakte groter is. Voor de overige oeverdelen volstaat een 1:1 tot 1:2.</w:t>
      </w:r>
    </w:p>
    <w:p w14:paraId="05B7DE07" w14:textId="77777777" w:rsidR="00886AE9" w:rsidRDefault="00886AE9" w:rsidP="00886AE9">
      <w:pPr>
        <w:keepNext/>
      </w:pPr>
      <w:r>
        <w:rPr>
          <w:noProof/>
        </w:rPr>
        <w:lastRenderedPageBreak/>
        <w:drawing>
          <wp:inline distT="0" distB="0" distL="0" distR="0" wp14:anchorId="565150B0" wp14:editId="0891546C">
            <wp:extent cx="5760000" cy="2644857"/>
            <wp:effectExtent l="0" t="0" r="0" b="3175"/>
            <wp:docPr id="22" name="Afbeelding 22" descr="Afbeelding met tekst, kaart, sneeuw,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descr="Afbeelding met tekst, kaart, sneeuw, buiten&#10;&#10;Automatisch gegenereerde beschrijv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00" cy="2644857"/>
                    </a:xfrm>
                    <a:prstGeom prst="rect">
                      <a:avLst/>
                    </a:prstGeom>
                    <a:noFill/>
                    <a:ln>
                      <a:noFill/>
                    </a:ln>
                  </pic:spPr>
                </pic:pic>
              </a:graphicData>
            </a:graphic>
          </wp:inline>
        </w:drawing>
      </w:r>
    </w:p>
    <w:p w14:paraId="79CD5C0D" w14:textId="6A124362" w:rsidR="00886AE9" w:rsidRPr="00052DA3" w:rsidRDefault="00886AE9" w:rsidP="00052DA3">
      <w:pPr>
        <w:spacing w:before="120" w:after="200" w:line="276" w:lineRule="auto"/>
        <w:rPr>
          <w:rFonts w:eastAsia="Segoe UI"/>
          <w:b/>
          <w:bCs/>
          <w:i/>
          <w:iCs/>
          <w:color w:val="018251"/>
          <w:kern w:val="0"/>
          <w:sz w:val="18"/>
          <w:szCs w:val="18"/>
          <w14:ligatures w14:val="none"/>
        </w:rPr>
      </w:pPr>
      <w:r w:rsidRPr="00052DA3">
        <w:rPr>
          <w:rFonts w:eastAsia="Segoe UI"/>
          <w:b/>
          <w:bCs/>
          <w:i/>
          <w:iCs/>
          <w:color w:val="018251"/>
          <w:kern w:val="0"/>
          <w:sz w:val="18"/>
          <w:szCs w:val="18"/>
          <w14:ligatures w14:val="none"/>
        </w:rPr>
        <w:t xml:space="preserve">Figuur </w:t>
      </w:r>
      <w:r w:rsidRPr="00052DA3">
        <w:rPr>
          <w:rFonts w:eastAsia="Segoe UI"/>
          <w:b/>
          <w:bCs/>
          <w:i/>
          <w:iCs/>
          <w:color w:val="018251"/>
          <w:kern w:val="0"/>
          <w:sz w:val="18"/>
          <w:szCs w:val="18"/>
          <w14:ligatures w14:val="none"/>
        </w:rPr>
        <w:fldChar w:fldCharType="begin"/>
      </w:r>
      <w:r w:rsidRPr="00052DA3">
        <w:rPr>
          <w:rFonts w:eastAsia="Segoe UI"/>
          <w:b/>
          <w:bCs/>
          <w:i/>
          <w:iCs/>
          <w:color w:val="018251"/>
          <w:kern w:val="0"/>
          <w:sz w:val="18"/>
          <w:szCs w:val="18"/>
          <w14:ligatures w14:val="none"/>
        </w:rPr>
        <w:instrText xml:space="preserve"> SEQ Figuur \* ARABIC </w:instrText>
      </w:r>
      <w:r w:rsidRPr="00052DA3">
        <w:rPr>
          <w:rFonts w:eastAsia="Segoe UI"/>
          <w:b/>
          <w:bCs/>
          <w:i/>
          <w:iCs/>
          <w:color w:val="018251"/>
          <w:kern w:val="0"/>
          <w:sz w:val="18"/>
          <w:szCs w:val="18"/>
          <w14:ligatures w14:val="none"/>
        </w:rPr>
        <w:fldChar w:fldCharType="separate"/>
      </w:r>
      <w:r w:rsidR="00052DA3" w:rsidRPr="00052DA3">
        <w:rPr>
          <w:rFonts w:eastAsia="Segoe UI"/>
          <w:b/>
          <w:bCs/>
          <w:i/>
          <w:iCs/>
          <w:noProof/>
          <w:color w:val="018251"/>
          <w:kern w:val="0"/>
          <w:sz w:val="18"/>
          <w:szCs w:val="18"/>
          <w14:ligatures w14:val="none"/>
        </w:rPr>
        <w:t>1</w:t>
      </w:r>
      <w:r w:rsidRPr="00052DA3">
        <w:rPr>
          <w:rFonts w:eastAsia="Segoe UI"/>
          <w:b/>
          <w:bCs/>
          <w:i/>
          <w:iCs/>
          <w:color w:val="018251"/>
          <w:kern w:val="0"/>
          <w:sz w:val="18"/>
          <w:szCs w:val="18"/>
          <w14:ligatures w14:val="none"/>
        </w:rPr>
        <w:fldChar w:fldCharType="end"/>
      </w:r>
      <w:r w:rsidRPr="00052DA3">
        <w:rPr>
          <w:rFonts w:eastAsia="Segoe UI"/>
          <w:b/>
          <w:bCs/>
          <w:i/>
          <w:iCs/>
          <w:color w:val="018251"/>
          <w:kern w:val="0"/>
          <w:sz w:val="18"/>
          <w:szCs w:val="18"/>
          <w14:ligatures w14:val="none"/>
        </w:rPr>
        <w:t>. Dwarsdoorsnede poel</w:t>
      </w:r>
      <w:sdt>
        <w:sdtPr>
          <w:rPr>
            <w:rFonts w:eastAsia="Segoe UI"/>
            <w:b/>
            <w:bCs/>
            <w:i/>
            <w:iCs/>
            <w:color w:val="018251"/>
            <w:kern w:val="0"/>
            <w:sz w:val="18"/>
            <w:szCs w:val="18"/>
            <w14:ligatures w14:val="none"/>
          </w:rPr>
          <w:id w:val="1481501128"/>
          <w:citation/>
        </w:sdtPr>
        <w:sdtContent>
          <w:r w:rsidRPr="00052DA3">
            <w:rPr>
              <w:rFonts w:eastAsia="Segoe UI"/>
              <w:b/>
              <w:bCs/>
              <w:i/>
              <w:iCs/>
              <w:color w:val="018251"/>
              <w:kern w:val="0"/>
              <w:sz w:val="18"/>
              <w:szCs w:val="18"/>
              <w14:ligatures w14:val="none"/>
            </w:rPr>
            <w:fldChar w:fldCharType="begin"/>
          </w:r>
          <w:r w:rsidRPr="00052DA3">
            <w:rPr>
              <w:rFonts w:eastAsia="Segoe UI"/>
              <w:b/>
              <w:bCs/>
              <w:i/>
              <w:iCs/>
              <w:color w:val="018251"/>
              <w:kern w:val="0"/>
              <w:sz w:val="18"/>
              <w:szCs w:val="18"/>
              <w14:ligatures w14:val="none"/>
            </w:rPr>
            <w:instrText xml:space="preserve"> CITATION Ble00 \l 2067 </w:instrText>
          </w:r>
          <w:r w:rsidRPr="00052DA3">
            <w:rPr>
              <w:rFonts w:eastAsia="Segoe UI"/>
              <w:b/>
              <w:bCs/>
              <w:i/>
              <w:iCs/>
              <w:color w:val="018251"/>
              <w:kern w:val="0"/>
              <w:sz w:val="18"/>
              <w:szCs w:val="18"/>
              <w14:ligatures w14:val="none"/>
            </w:rPr>
            <w:fldChar w:fldCharType="separate"/>
          </w:r>
          <w:r w:rsidRPr="00052DA3">
            <w:rPr>
              <w:rFonts w:eastAsia="Segoe UI"/>
              <w:b/>
              <w:bCs/>
              <w:i/>
              <w:iCs/>
              <w:color w:val="018251"/>
              <w:kern w:val="0"/>
              <w:sz w:val="18"/>
              <w:szCs w:val="18"/>
              <w14:ligatures w14:val="none"/>
            </w:rPr>
            <w:t xml:space="preserve"> (Blezer, et al., 2000)</w:t>
          </w:r>
          <w:r w:rsidRPr="00052DA3">
            <w:rPr>
              <w:rFonts w:eastAsia="Segoe UI"/>
              <w:b/>
              <w:bCs/>
              <w:i/>
              <w:iCs/>
              <w:color w:val="018251"/>
              <w:kern w:val="0"/>
              <w:sz w:val="18"/>
              <w:szCs w:val="18"/>
              <w14:ligatures w14:val="none"/>
            </w:rPr>
            <w:fldChar w:fldCharType="end"/>
          </w:r>
        </w:sdtContent>
      </w:sdt>
      <w:r w:rsidRPr="00052DA3">
        <w:rPr>
          <w:rFonts w:eastAsia="Segoe UI"/>
          <w:b/>
          <w:bCs/>
          <w:i/>
          <w:iCs/>
          <w:color w:val="018251"/>
          <w:kern w:val="0"/>
          <w:sz w:val="18"/>
          <w:szCs w:val="18"/>
          <w14:ligatures w14:val="none"/>
        </w:rPr>
        <w:t>.</w:t>
      </w:r>
    </w:p>
    <w:p w14:paraId="4E5B2826" w14:textId="77777777" w:rsidR="00AE3C53" w:rsidRDefault="00AE3C53" w:rsidP="005F7612">
      <w:pPr>
        <w:pStyle w:val="Kop3"/>
      </w:pPr>
      <w:bookmarkStart w:id="9" w:name="_Toc165558323"/>
      <w:r>
        <w:t>Regulier beheer</w:t>
      </w:r>
      <w:bookmarkEnd w:id="9"/>
    </w:p>
    <w:p w14:paraId="1B0CC5A7" w14:textId="77777777" w:rsidR="00886AE9" w:rsidRDefault="00886AE9" w:rsidP="008E2767">
      <w:pPr>
        <w:pStyle w:val="Kop4"/>
      </w:pPr>
      <w:r>
        <w:t>Oeverzones</w:t>
      </w:r>
    </w:p>
    <w:p w14:paraId="73FB9C86" w14:textId="59606B62" w:rsidR="00670F92" w:rsidRDefault="00000B2A" w:rsidP="00670F92">
      <w:r>
        <w:t>Om verbossing te vermijden, zullen d</w:t>
      </w:r>
      <w:r w:rsidR="00886AE9">
        <w:t>e oeverzones onderworpen worden aan een cyclisch maaibeheer, waarbij ze eenmaal om de 2 tot 4 jaar gemaaid worden. Maaien inclusief afvoer dient best te gebeuren in het najaar (eind augustus/begin september). Wanneer de oeverzone een zeggen- of rietvegetatie vertegenwoordigd, kan hiervoor het beheer onder §</w:t>
      </w:r>
      <w:r w:rsidR="00886AE9">
        <w:fldChar w:fldCharType="begin"/>
      </w:r>
      <w:r w:rsidR="00886AE9">
        <w:instrText xml:space="preserve"> REF _Ref158800999 \r \h </w:instrText>
      </w:r>
      <w:r w:rsidR="00886AE9">
        <w:fldChar w:fldCharType="separate"/>
      </w:r>
      <w:r w:rsidR="00EA7BED">
        <w:t>1.4.2.1</w:t>
      </w:r>
      <w:r w:rsidR="00886AE9">
        <w:fldChar w:fldCharType="end"/>
      </w:r>
      <w:r w:rsidR="00886AE9">
        <w:t xml:space="preserve"> toegepast worden.</w:t>
      </w:r>
    </w:p>
    <w:p w14:paraId="1E245CF0" w14:textId="77777777" w:rsidR="00670F92" w:rsidRPr="00450924" w:rsidRDefault="00670F92" w:rsidP="00670F92">
      <w:r>
        <w:t xml:space="preserve">Samen met het maaibeheer van de oeverzones zal </w:t>
      </w:r>
      <w:proofErr w:type="gramStart"/>
      <w:r>
        <w:t>tevens</w:t>
      </w:r>
      <w:proofErr w:type="gramEnd"/>
      <w:r>
        <w:t xml:space="preserve"> de opslag verwijderd worden. Dit kan door het actief kappen van bomen en struiken of het uittrekken van jonge boompjes. De frequentie van het verwijderen van boomopslag is afhankelijk van de snelheid van de vestiging en de groei van de bomen en struiken. Nabij bosranden en in halfopen landschapsdelen zal een hogere frequentie van beheer nodig zijn. Het verwijderen van boomopslag gebeurt best in de herfst of winter. Het hierbij vrijkomende organische materiaal dient afgevoerd te worden of kan lokaal op hopen gezet worden.</w:t>
      </w:r>
    </w:p>
    <w:p w14:paraId="2B624607" w14:textId="131A5355" w:rsidR="00F03B6F" w:rsidRDefault="00F03B6F" w:rsidP="008E2767">
      <w:pPr>
        <w:pStyle w:val="Kop4"/>
      </w:pPr>
      <w:r>
        <w:t>Kruidruiming</w:t>
      </w:r>
    </w:p>
    <w:p w14:paraId="65D075A5" w14:textId="653B28FC" w:rsidR="00052DA3" w:rsidRDefault="00052DA3" w:rsidP="00052DA3">
      <w:pPr>
        <w:rPr>
          <w:rFonts w:eastAsia="Segoe UI"/>
        </w:rPr>
      </w:pPr>
      <w:r w:rsidRPr="7BFAB58B">
        <w:rPr>
          <w:rFonts w:eastAsia="Segoe UI"/>
        </w:rPr>
        <w:t xml:space="preserve">Amfibieën hechten veel belang aan een variatie tussen open en gesloten delen. Van zodra de open kale delen dreigen te verdwijnen, is het dus wenselijk een deel van het kruid te verwijderen. </w:t>
      </w:r>
      <w:r w:rsidR="009A029D">
        <w:rPr>
          <w:rFonts w:eastAsia="Segoe UI"/>
        </w:rPr>
        <w:t xml:space="preserve">Een goede maatstaaf om in te grijpen is wanneer het aandeel open water is gedaald tot onder de 25%. Bij elke kruidruiming is het wenselijk om 10-20% van de aanwezige vegetaties te sparen. </w:t>
      </w:r>
      <w:r w:rsidRPr="7BFAB58B">
        <w:rPr>
          <w:rFonts w:eastAsia="Segoe UI"/>
        </w:rPr>
        <w:t xml:space="preserve">Kruidruiming inclusief afvoer kan </w:t>
      </w:r>
      <w:proofErr w:type="gramStart"/>
      <w:r w:rsidRPr="7BFAB58B">
        <w:rPr>
          <w:rFonts w:eastAsia="Segoe UI"/>
        </w:rPr>
        <w:t>tevens</w:t>
      </w:r>
      <w:proofErr w:type="gramEnd"/>
      <w:r w:rsidRPr="7BFAB58B">
        <w:rPr>
          <w:rFonts w:eastAsia="Segoe UI"/>
        </w:rPr>
        <w:t xml:space="preserve"> in het najaar (</w:t>
      </w:r>
      <w:r w:rsidR="009A029D">
        <w:rPr>
          <w:rFonts w:eastAsia="Segoe UI"/>
        </w:rPr>
        <w:t>half</w:t>
      </w:r>
      <w:r w:rsidRPr="7BFAB58B">
        <w:rPr>
          <w:rFonts w:eastAsia="Segoe UI"/>
        </w:rPr>
        <w:t xml:space="preserve"> september</w:t>
      </w:r>
      <w:r w:rsidR="009A029D">
        <w:rPr>
          <w:rFonts w:eastAsia="Segoe UI"/>
        </w:rPr>
        <w:t xml:space="preserve"> – eind oktober</w:t>
      </w:r>
      <w:r w:rsidRPr="7BFAB58B">
        <w:rPr>
          <w:rFonts w:eastAsia="Segoe UI"/>
        </w:rPr>
        <w:t>) gebeuren.</w:t>
      </w:r>
    </w:p>
    <w:p w14:paraId="65116899" w14:textId="49DC8189" w:rsidR="008E2767" w:rsidRDefault="008E2767" w:rsidP="008E2767">
      <w:pPr>
        <w:pStyle w:val="Kop4"/>
      </w:pPr>
      <w:r>
        <w:t>Exotenbestrijding</w:t>
      </w:r>
    </w:p>
    <w:p w14:paraId="582AD8BF" w14:textId="5CEB4E63" w:rsidR="005744ED" w:rsidRPr="005744ED" w:rsidRDefault="005744ED" w:rsidP="005744ED">
      <w:pPr>
        <w:pStyle w:val="Kop5"/>
      </w:pPr>
      <w:r>
        <w:t>Fauna</w:t>
      </w:r>
    </w:p>
    <w:p w14:paraId="5FD17EC8" w14:textId="1843DB94" w:rsidR="00000B2A" w:rsidRDefault="00000B2A" w:rsidP="00000B2A">
      <w:r>
        <w:t xml:space="preserve">De aanwezige waterpartijen hebben voornamelijk te kampen met een exotische kreeftenproblematiek. Om het watersysteem terug in evenwicht te kunnen brengen, zal bestrijding van de soort aangewezen zijn. </w:t>
      </w:r>
    </w:p>
    <w:p w14:paraId="08AA406A" w14:textId="7D1283A4" w:rsidR="00BE325D" w:rsidRDefault="00BE325D" w:rsidP="00000B2A">
      <w:r>
        <w:t xml:space="preserve">INBO </w:t>
      </w:r>
      <w:sdt>
        <w:sdtPr>
          <w:id w:val="-651752939"/>
          <w:citation/>
        </w:sdtPr>
        <w:sdtContent>
          <w:r w:rsidR="00436D8A">
            <w:fldChar w:fldCharType="begin"/>
          </w:r>
          <w:r w:rsidR="00436D8A">
            <w:instrText xml:space="preserve"> CITATION Ste22 \l 2067 </w:instrText>
          </w:r>
          <w:r w:rsidR="00436D8A">
            <w:fldChar w:fldCharType="separate"/>
          </w:r>
          <w:r w:rsidR="00436D8A">
            <w:rPr>
              <w:noProof/>
            </w:rPr>
            <w:t>(Steen, Scheers, &amp; De Knijf, 2022)</w:t>
          </w:r>
          <w:r w:rsidR="00436D8A">
            <w:fldChar w:fldCharType="end"/>
          </w:r>
        </w:sdtContent>
      </w:sdt>
      <w:r w:rsidR="00436D8A">
        <w:t xml:space="preserve"> </w:t>
      </w:r>
      <w:r>
        <w:t xml:space="preserve">heeft een advies uitgewerkt </w:t>
      </w:r>
      <w:proofErr w:type="gramStart"/>
      <w:r>
        <w:t>omtrent</w:t>
      </w:r>
      <w:proofErr w:type="gramEnd"/>
      <w:r>
        <w:t xml:space="preserve"> de best mogelijke bestrijdingstechnieken voor de soort. Het gaat onder meer om:</w:t>
      </w:r>
    </w:p>
    <w:p w14:paraId="1C79A79C" w14:textId="45C6D758" w:rsidR="00BE325D" w:rsidRDefault="00BE325D" w:rsidP="00BE325D">
      <w:pPr>
        <w:pStyle w:val="Lijstalinea"/>
        <w:numPr>
          <w:ilvl w:val="0"/>
          <w:numId w:val="44"/>
        </w:numPr>
      </w:pPr>
      <w:r>
        <w:lastRenderedPageBreak/>
        <w:t>Drooglegging in de winter, waarbij het slib verwijderd moet worden;</w:t>
      </w:r>
    </w:p>
    <w:p w14:paraId="14D11686" w14:textId="77777777" w:rsidR="00436D8A" w:rsidRDefault="00BE325D" w:rsidP="00000B2A">
      <w:pPr>
        <w:pStyle w:val="Lijstalinea"/>
        <w:numPr>
          <w:ilvl w:val="0"/>
          <w:numId w:val="44"/>
        </w:numPr>
      </w:pPr>
      <w:r>
        <w:t>Paddenschermen geplaatst worden tijdens de uitvoering van de werken om verdere dispersie te vermijden</w:t>
      </w:r>
      <w:r w:rsidR="00436D8A">
        <w:t>.</w:t>
      </w:r>
    </w:p>
    <w:p w14:paraId="45CEFF2A" w14:textId="5CEEA4DF" w:rsidR="00436D8A" w:rsidRDefault="00436D8A" w:rsidP="00436D8A">
      <w:r>
        <w:t xml:space="preserve">Echter heeft Waardenburg </w:t>
      </w:r>
      <w:proofErr w:type="spellStart"/>
      <w:r w:rsidR="00F45F0D">
        <w:t>Ecology</w:t>
      </w:r>
      <w:proofErr w:type="spellEnd"/>
      <w:r w:rsidR="009A029D">
        <w:t xml:space="preserve"> </w:t>
      </w:r>
      <w:r>
        <w:t>recent een selectieve kreeftenval ontwikkeld, welke goede resultaten zou opleveren in Nederland</w:t>
      </w:r>
      <w:sdt>
        <w:sdtPr>
          <w:id w:val="-812704714"/>
          <w:citation/>
        </w:sdtPr>
        <w:sdtContent>
          <w:r w:rsidR="00F45F0D">
            <w:fldChar w:fldCharType="begin"/>
          </w:r>
          <w:r w:rsidR="00F45F0D">
            <w:instrText xml:space="preserve"> CITATION Ber24 \l 2067 </w:instrText>
          </w:r>
          <w:r w:rsidR="00F45F0D">
            <w:fldChar w:fldCharType="separate"/>
          </w:r>
          <w:r w:rsidR="00F45F0D">
            <w:rPr>
              <w:noProof/>
            </w:rPr>
            <w:t xml:space="preserve"> (Bergsma, 2024)</w:t>
          </w:r>
          <w:r w:rsidR="00F45F0D">
            <w:fldChar w:fldCharType="end"/>
          </w:r>
        </w:sdtContent>
      </w:sdt>
      <w:r>
        <w:t xml:space="preserve">. </w:t>
      </w:r>
      <w:r w:rsidR="00F45F0D">
        <w:t>Het lijkt me aangewezen om de piste van deze</w:t>
      </w:r>
      <w:r>
        <w:t xml:space="preserve"> “</w:t>
      </w:r>
      <w:proofErr w:type="spellStart"/>
      <w:r>
        <w:t>Craybar</w:t>
      </w:r>
      <w:proofErr w:type="spellEnd"/>
      <w:r>
        <w:t xml:space="preserve">” </w:t>
      </w:r>
      <w:r w:rsidR="00F45F0D">
        <w:t>verder te verkennen.</w:t>
      </w:r>
      <w:r w:rsidR="00A51964">
        <w:t xml:space="preserve"> Het advies van INBO zal niet verder verkend worden</w:t>
      </w:r>
      <w:r w:rsidR="00A5557E">
        <w:t xml:space="preserve"> omwille van de moeilijkheid om de centrale vijver droog te leggen</w:t>
      </w:r>
      <w:r w:rsidR="00A51964">
        <w:t xml:space="preserve">. Wanneer in de toekomst andere bestrijdingsmaatregelen gesuggereerd worden, kunnen deze </w:t>
      </w:r>
      <w:proofErr w:type="gramStart"/>
      <w:r w:rsidR="00A51964">
        <w:t>tevens</w:t>
      </w:r>
      <w:proofErr w:type="gramEnd"/>
      <w:r w:rsidR="00A51964">
        <w:t xml:space="preserve"> bekeken worden.</w:t>
      </w:r>
    </w:p>
    <w:p w14:paraId="5BA9742B" w14:textId="5FC5E42A" w:rsidR="00000B2A" w:rsidRDefault="00000B2A" w:rsidP="00436D8A">
      <w:r>
        <w:t>In het verleden zijn ook schildpadden aangetroffen. Er zal getracht worden om deze maximaal af te vangen.</w:t>
      </w:r>
    </w:p>
    <w:p w14:paraId="013E5352" w14:textId="0FDF31B8" w:rsidR="007755EE" w:rsidRDefault="007755EE" w:rsidP="00436D8A">
      <w:r>
        <w:t>Tot slot zullen uitheemse ganzen ook periodiek bestreden worden.</w:t>
      </w:r>
    </w:p>
    <w:p w14:paraId="7133EE5D" w14:textId="32716D9D" w:rsidR="005744ED" w:rsidRDefault="005744ED" w:rsidP="005744ED">
      <w:pPr>
        <w:pStyle w:val="Kop5"/>
      </w:pPr>
      <w:r>
        <w:t>Flora</w:t>
      </w:r>
    </w:p>
    <w:p w14:paraId="09666C78" w14:textId="38FF8541" w:rsidR="005744ED" w:rsidRPr="005744ED" w:rsidRDefault="005744ED" w:rsidP="005744ED">
      <w:r>
        <w:t xml:space="preserve">Verder is onder meer op de oevers van de Abdijbeek Japanse duizendknoop terug te vinden. </w:t>
      </w:r>
      <w:r w:rsidRPr="005744ED">
        <w:t>Om een verdere verspreiding in het gebied te voorkomen, is bestrijding gewenst. Beheren is echter lastig, duur en tijdrovend. In afwachting van toekomstig onderzoek, zal het vermijden van een verdere verspreiding nagestreefd worden. Er moet bijgevolg over gewaakt worden dat deze niet verder kan uitbreiden, doordat stengels per ongeluk verspreid worden bij uitvoering van reguliere maaiwerken in vegetatie waar duizendknoop tussen groeit.</w:t>
      </w:r>
      <w:r w:rsidR="00CF1BD1">
        <w:t xml:space="preserve"> Kleinere behapbare haarden zullen wel nog manueel verwijderd worden.</w:t>
      </w:r>
    </w:p>
    <w:p w14:paraId="2E7CB2C9" w14:textId="66E166A9" w:rsidR="00457C6E" w:rsidRDefault="00457C6E" w:rsidP="00457C6E">
      <w:pPr>
        <w:pStyle w:val="Kop4"/>
      </w:pPr>
      <w:r>
        <w:t>Waterlopen</w:t>
      </w:r>
    </w:p>
    <w:p w14:paraId="39A662DC" w14:textId="02CBC39A" w:rsidR="005744ED" w:rsidRDefault="005744ED" w:rsidP="005744ED">
      <w:r>
        <w:t>Voor de door het gebied stromende Abdijbeek zal in de toekomst het gangbare beheer mogelijk moeten blijven. Hierbij wordt in de eerste plaats gedacht aan het opruimen van afval, verwijderen van stronken of bomen, …</w:t>
      </w:r>
    </w:p>
    <w:p w14:paraId="39A31CF6" w14:textId="77777777" w:rsidR="008E2767" w:rsidRDefault="008E2767" w:rsidP="008E2767">
      <w:pPr>
        <w:pStyle w:val="Kop2"/>
      </w:pPr>
      <w:bookmarkStart w:id="10" w:name="_Toc165558324"/>
      <w:r>
        <w:t>Beheer moerassen</w:t>
      </w:r>
      <w:bookmarkEnd w:id="10"/>
    </w:p>
    <w:p w14:paraId="419AE84D" w14:textId="77777777" w:rsidR="008E2767" w:rsidRDefault="008E2767" w:rsidP="005F7612">
      <w:pPr>
        <w:pStyle w:val="Kop3"/>
      </w:pPr>
      <w:bookmarkStart w:id="11" w:name="_Toc165558325"/>
      <w:r>
        <w:t>(Eenmalige) inrichtingsmaatregelen</w:t>
      </w:r>
      <w:bookmarkEnd w:id="11"/>
    </w:p>
    <w:p w14:paraId="51133A94" w14:textId="4AB797A3" w:rsidR="005744ED" w:rsidRDefault="008E2767" w:rsidP="005744ED">
      <w:pPr>
        <w:pStyle w:val="Kop4"/>
      </w:pPr>
      <w:r>
        <w:t>Aanleg oeverzone</w:t>
      </w:r>
    </w:p>
    <w:p w14:paraId="60F1C028" w14:textId="7DB8FFD8" w:rsidR="00CA48A8" w:rsidRDefault="00CA48A8" w:rsidP="00CA48A8">
      <w:r>
        <w:t>Nagenoeg jaarlijks ontvangt de grote centrale vijver bij langdurige regenval water van de Abdijbeek. Gezien deze waterloop van minder goede kwaliteit is, is het niet wenselijk om dit watertype op te vangen in het provinciedomein. Om te vermijden dat na slibruiming, als gevolg van de toekomende vuilvracht, slib zich terug snel kan gaan accumuleren, zal bij uitvoering van de ruiming een vooroever aangelegd worden.</w:t>
      </w:r>
      <w:r w:rsidR="00AA51EF">
        <w:t xml:space="preserve"> </w:t>
      </w:r>
    </w:p>
    <w:p w14:paraId="72C7CD02" w14:textId="38FA4A45" w:rsidR="00000B2A" w:rsidRDefault="00000B2A" w:rsidP="00000B2A">
      <w:r w:rsidRPr="00000B2A">
        <w:rPr>
          <w:noProof/>
        </w:rPr>
        <mc:AlternateContent>
          <mc:Choice Requires="wpg">
            <w:drawing>
              <wp:inline distT="0" distB="0" distL="0" distR="0" wp14:anchorId="75000DBC" wp14:editId="76B3DE52">
                <wp:extent cx="3696786" cy="1266255"/>
                <wp:effectExtent l="0" t="0" r="18415" b="29210"/>
                <wp:docPr id="34" name="Groep 33">
                  <a:extLst xmlns:a="http://schemas.openxmlformats.org/drawingml/2006/main">
                    <a:ext uri="{FF2B5EF4-FFF2-40B4-BE49-F238E27FC236}">
                      <a16:creationId xmlns:a16="http://schemas.microsoft.com/office/drawing/2014/main" id="{DD4A2C51-96B0-6384-D103-4646D28D857C}"/>
                    </a:ext>
                  </a:extLst>
                </wp:docPr>
                <wp:cNvGraphicFramePr/>
                <a:graphic xmlns:a="http://schemas.openxmlformats.org/drawingml/2006/main">
                  <a:graphicData uri="http://schemas.microsoft.com/office/word/2010/wordprocessingGroup">
                    <wpg:wgp>
                      <wpg:cNvGrpSpPr/>
                      <wpg:grpSpPr>
                        <a:xfrm>
                          <a:off x="0" y="0"/>
                          <a:ext cx="3696786" cy="1266255"/>
                          <a:chOff x="0" y="0"/>
                          <a:chExt cx="3696786" cy="1266255"/>
                        </a:xfrm>
                      </wpg:grpSpPr>
                      <wps:wsp>
                        <wps:cNvPr id="1469355862" name="Rechte verbindingslijn 1469355862">
                          <a:extLst>
                            <a:ext uri="{FF2B5EF4-FFF2-40B4-BE49-F238E27FC236}">
                              <a16:creationId xmlns:a16="http://schemas.microsoft.com/office/drawing/2014/main" id="{CCF66166-14C8-97FE-0797-5EC0C8503092}"/>
                            </a:ext>
                          </a:extLst>
                        </wps:cNvPr>
                        <wps:cNvCnPr>
                          <a:cxnSpLocks/>
                        </wps:cNvCnPr>
                        <wps:spPr>
                          <a:xfrm>
                            <a:off x="0" y="810438"/>
                            <a:ext cx="42269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5252845" name="Rechte verbindingslijn 375252845">
                          <a:extLst>
                            <a:ext uri="{FF2B5EF4-FFF2-40B4-BE49-F238E27FC236}">
                              <a16:creationId xmlns:a16="http://schemas.microsoft.com/office/drawing/2014/main" id="{4844122E-7604-2559-18AB-EDCD921B57AD}"/>
                            </a:ext>
                          </a:extLst>
                        </wps:cNvPr>
                        <wps:cNvCnPr>
                          <a:cxnSpLocks/>
                        </wps:cNvCnPr>
                        <wps:spPr>
                          <a:xfrm>
                            <a:off x="422695" y="810438"/>
                            <a:ext cx="511834" cy="2444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514121063" name="Rechte verbindingslijn 1514121063">
                          <a:extLst>
                            <a:ext uri="{FF2B5EF4-FFF2-40B4-BE49-F238E27FC236}">
                              <a16:creationId xmlns:a16="http://schemas.microsoft.com/office/drawing/2014/main" id="{C447614F-7389-EEAD-3032-3F7A47D0153B}"/>
                            </a:ext>
                          </a:extLst>
                        </wps:cNvPr>
                        <wps:cNvCnPr>
                          <a:cxnSpLocks/>
                        </wps:cNvCnPr>
                        <wps:spPr>
                          <a:xfrm>
                            <a:off x="934529" y="1054853"/>
                            <a:ext cx="7648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91816651" name="Rechte verbindingslijn 1491816651">
                          <a:extLst>
                            <a:ext uri="{FF2B5EF4-FFF2-40B4-BE49-F238E27FC236}">
                              <a16:creationId xmlns:a16="http://schemas.microsoft.com/office/drawing/2014/main" id="{A51643ED-D234-1B1C-C587-C00701A1E01B}"/>
                            </a:ext>
                          </a:extLst>
                        </wps:cNvPr>
                        <wps:cNvCnPr>
                          <a:cxnSpLocks/>
                        </wps:cNvCnPr>
                        <wps:spPr>
                          <a:xfrm flipV="1">
                            <a:off x="1699404" y="810438"/>
                            <a:ext cx="0" cy="24153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6328979" name="Rechte verbindingslijn 466328979">
                          <a:extLst>
                            <a:ext uri="{FF2B5EF4-FFF2-40B4-BE49-F238E27FC236}">
                              <a16:creationId xmlns:a16="http://schemas.microsoft.com/office/drawing/2014/main" id="{60B1E20C-0E3A-16FE-53D8-F503E6D7882A}"/>
                            </a:ext>
                          </a:extLst>
                        </wps:cNvPr>
                        <wps:cNvCnPr>
                          <a:cxnSpLocks/>
                        </wps:cNvCnPr>
                        <wps:spPr>
                          <a:xfrm>
                            <a:off x="1699404" y="810438"/>
                            <a:ext cx="144676"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0195953" name="Rechte verbindingslijn 60195953">
                          <a:extLst>
                            <a:ext uri="{FF2B5EF4-FFF2-40B4-BE49-F238E27FC236}">
                              <a16:creationId xmlns:a16="http://schemas.microsoft.com/office/drawing/2014/main" id="{040068F0-3783-39F3-743A-AE7E9C56E6F8}"/>
                            </a:ext>
                          </a:extLst>
                        </wps:cNvPr>
                        <wps:cNvCnPr>
                          <a:cxnSpLocks/>
                        </wps:cNvCnPr>
                        <wps:spPr>
                          <a:xfrm flipV="1">
                            <a:off x="1844080" y="817624"/>
                            <a:ext cx="0" cy="24153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32081201" name="Rechte verbindingslijn 1332081201">
                          <a:extLst>
                            <a:ext uri="{FF2B5EF4-FFF2-40B4-BE49-F238E27FC236}">
                              <a16:creationId xmlns:a16="http://schemas.microsoft.com/office/drawing/2014/main" id="{4E70DC02-BE9B-D7AF-F5AF-C47C971C3AC3}"/>
                            </a:ext>
                          </a:extLst>
                        </wps:cNvPr>
                        <wps:cNvCnPr>
                          <a:cxnSpLocks/>
                        </wps:cNvCnPr>
                        <wps:spPr>
                          <a:xfrm>
                            <a:off x="1844080" y="1059163"/>
                            <a:ext cx="658540" cy="20709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39662172" name="Rechte verbindingslijn 2039662172">
                          <a:extLst>
                            <a:ext uri="{FF2B5EF4-FFF2-40B4-BE49-F238E27FC236}">
                              <a16:creationId xmlns:a16="http://schemas.microsoft.com/office/drawing/2014/main" id="{80DAE8C4-B3AE-5D96-0E33-5679A50F0BE5}"/>
                            </a:ext>
                          </a:extLst>
                        </wps:cNvPr>
                        <wps:cNvCnPr>
                          <a:cxnSpLocks/>
                        </wps:cNvCnPr>
                        <wps:spPr>
                          <a:xfrm flipV="1">
                            <a:off x="2502620" y="1266199"/>
                            <a:ext cx="1194166" cy="5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22846836" name="Boog 1322846836">
                          <a:extLst>
                            <a:ext uri="{FF2B5EF4-FFF2-40B4-BE49-F238E27FC236}">
                              <a16:creationId xmlns:a16="http://schemas.microsoft.com/office/drawing/2014/main" id="{DF57FB06-C319-EF52-74A0-C06C7E1FE1E6}"/>
                            </a:ext>
                          </a:extLst>
                        </wps:cNvPr>
                        <wps:cNvSpPr/>
                        <wps:spPr>
                          <a:xfrm>
                            <a:off x="1252410" y="859458"/>
                            <a:ext cx="446994" cy="90740"/>
                          </a:xfrm>
                          <a:prstGeom prst="arc">
                            <a:avLst>
                              <a:gd name="adj1" fmla="val 11244028"/>
                              <a:gd name="adj2" fmla="val 0"/>
                            </a:avLst>
                          </a:prstGeom>
                        </wps:spPr>
                        <wps:style>
                          <a:lnRef idx="1">
                            <a:schemeClr val="accent1"/>
                          </a:lnRef>
                          <a:fillRef idx="0">
                            <a:schemeClr val="accent1"/>
                          </a:fillRef>
                          <a:effectRef idx="0">
                            <a:schemeClr val="accent1"/>
                          </a:effectRef>
                          <a:fontRef idx="minor">
                            <a:schemeClr val="tx1"/>
                          </a:fontRef>
                        </wps:style>
                        <wps:bodyPr rtlCol="0" anchor="ctr"/>
                      </wps:wsp>
                      <wps:wsp>
                        <wps:cNvPr id="1618252367" name="Boog 1618252367">
                          <a:extLst>
                            <a:ext uri="{FF2B5EF4-FFF2-40B4-BE49-F238E27FC236}">
                              <a16:creationId xmlns:a16="http://schemas.microsoft.com/office/drawing/2014/main" id="{579E6739-5701-E563-B544-1C0226B0AD56}"/>
                            </a:ext>
                          </a:extLst>
                        </wps:cNvPr>
                        <wps:cNvSpPr/>
                        <wps:spPr>
                          <a:xfrm>
                            <a:off x="845390" y="861344"/>
                            <a:ext cx="446994" cy="90740"/>
                          </a:xfrm>
                          <a:prstGeom prst="arc">
                            <a:avLst>
                              <a:gd name="adj1" fmla="val 11244028"/>
                              <a:gd name="adj2" fmla="val 0"/>
                            </a:avLst>
                          </a:prstGeom>
                        </wps:spPr>
                        <wps:style>
                          <a:lnRef idx="1">
                            <a:schemeClr val="accent1"/>
                          </a:lnRef>
                          <a:fillRef idx="0">
                            <a:schemeClr val="accent1"/>
                          </a:fillRef>
                          <a:effectRef idx="0">
                            <a:schemeClr val="accent1"/>
                          </a:effectRef>
                          <a:fontRef idx="minor">
                            <a:schemeClr val="tx1"/>
                          </a:fontRef>
                        </wps:style>
                        <wps:bodyPr rtlCol="0" anchor="ctr"/>
                      </wps:wsp>
                      <wps:wsp>
                        <wps:cNvPr id="111392134" name="Boog 111392134">
                          <a:extLst>
                            <a:ext uri="{FF2B5EF4-FFF2-40B4-BE49-F238E27FC236}">
                              <a16:creationId xmlns:a16="http://schemas.microsoft.com/office/drawing/2014/main" id="{8C9D9DC3-00EC-D0BB-DF01-DDE7AC3A69D6}"/>
                            </a:ext>
                          </a:extLst>
                        </wps:cNvPr>
                        <wps:cNvSpPr/>
                        <wps:spPr>
                          <a:xfrm>
                            <a:off x="2135010" y="869205"/>
                            <a:ext cx="658537" cy="80993"/>
                          </a:xfrm>
                          <a:prstGeom prst="arc">
                            <a:avLst>
                              <a:gd name="adj1" fmla="val 11244028"/>
                              <a:gd name="adj2" fmla="val 0"/>
                            </a:avLst>
                          </a:prstGeom>
                        </wps:spPr>
                        <wps:style>
                          <a:lnRef idx="1">
                            <a:schemeClr val="accent1"/>
                          </a:lnRef>
                          <a:fillRef idx="0">
                            <a:schemeClr val="accent1"/>
                          </a:fillRef>
                          <a:effectRef idx="0">
                            <a:schemeClr val="accent1"/>
                          </a:effectRef>
                          <a:fontRef idx="minor">
                            <a:schemeClr val="tx1"/>
                          </a:fontRef>
                        </wps:style>
                        <wps:bodyPr rtlCol="0" anchor="ctr"/>
                      </wps:wsp>
                      <wps:wsp>
                        <wps:cNvPr id="1751680300" name="Boog 1751680300">
                          <a:extLst>
                            <a:ext uri="{FF2B5EF4-FFF2-40B4-BE49-F238E27FC236}">
                              <a16:creationId xmlns:a16="http://schemas.microsoft.com/office/drawing/2014/main" id="{5DA519EC-F609-FFDE-AC2B-A2016E18CC2E}"/>
                            </a:ext>
                          </a:extLst>
                        </wps:cNvPr>
                        <wps:cNvSpPr/>
                        <wps:spPr>
                          <a:xfrm>
                            <a:off x="1727990" y="871091"/>
                            <a:ext cx="658537" cy="80993"/>
                          </a:xfrm>
                          <a:prstGeom prst="arc">
                            <a:avLst>
                              <a:gd name="adj1" fmla="val 11244028"/>
                              <a:gd name="adj2" fmla="val 0"/>
                            </a:avLst>
                          </a:prstGeom>
                        </wps:spPr>
                        <wps:style>
                          <a:lnRef idx="1">
                            <a:schemeClr val="accent1"/>
                          </a:lnRef>
                          <a:fillRef idx="0">
                            <a:schemeClr val="accent1"/>
                          </a:fillRef>
                          <a:effectRef idx="0">
                            <a:schemeClr val="accent1"/>
                          </a:effectRef>
                          <a:fontRef idx="minor">
                            <a:schemeClr val="tx1"/>
                          </a:fontRef>
                        </wps:style>
                        <wps:bodyPr rtlCol="0" anchor="ctr"/>
                      </wps:wsp>
                      <wps:wsp>
                        <wps:cNvPr id="2087787846" name="Boog 2087787846">
                          <a:extLst>
                            <a:ext uri="{FF2B5EF4-FFF2-40B4-BE49-F238E27FC236}">
                              <a16:creationId xmlns:a16="http://schemas.microsoft.com/office/drawing/2014/main" id="{4E375211-3ADD-E6BC-7AB2-6DF8E9F32A91}"/>
                            </a:ext>
                          </a:extLst>
                        </wps:cNvPr>
                        <wps:cNvSpPr/>
                        <wps:spPr>
                          <a:xfrm>
                            <a:off x="3029056" y="870583"/>
                            <a:ext cx="658537" cy="80993"/>
                          </a:xfrm>
                          <a:prstGeom prst="arc">
                            <a:avLst>
                              <a:gd name="adj1" fmla="val 11244028"/>
                              <a:gd name="adj2" fmla="val 0"/>
                            </a:avLst>
                          </a:prstGeom>
                        </wps:spPr>
                        <wps:style>
                          <a:lnRef idx="1">
                            <a:schemeClr val="accent1"/>
                          </a:lnRef>
                          <a:fillRef idx="0">
                            <a:schemeClr val="accent1"/>
                          </a:fillRef>
                          <a:effectRef idx="0">
                            <a:schemeClr val="accent1"/>
                          </a:effectRef>
                          <a:fontRef idx="minor">
                            <a:schemeClr val="tx1"/>
                          </a:fontRef>
                        </wps:style>
                        <wps:bodyPr rtlCol="0" anchor="ctr"/>
                      </wps:wsp>
                      <wps:wsp>
                        <wps:cNvPr id="1347854001" name="Boog 1347854001">
                          <a:extLst>
                            <a:ext uri="{FF2B5EF4-FFF2-40B4-BE49-F238E27FC236}">
                              <a16:creationId xmlns:a16="http://schemas.microsoft.com/office/drawing/2014/main" id="{C2E8ED2C-BB47-BF63-0134-B0401BDDF130}"/>
                            </a:ext>
                          </a:extLst>
                        </wps:cNvPr>
                        <wps:cNvSpPr/>
                        <wps:spPr>
                          <a:xfrm>
                            <a:off x="2622036" y="872469"/>
                            <a:ext cx="658537" cy="80993"/>
                          </a:xfrm>
                          <a:prstGeom prst="arc">
                            <a:avLst>
                              <a:gd name="adj1" fmla="val 11244028"/>
                              <a:gd name="adj2" fmla="val 0"/>
                            </a:avLst>
                          </a:prstGeom>
                        </wps:spPr>
                        <wps:style>
                          <a:lnRef idx="1">
                            <a:schemeClr val="accent1"/>
                          </a:lnRef>
                          <a:fillRef idx="0">
                            <a:schemeClr val="accent1"/>
                          </a:fillRef>
                          <a:effectRef idx="0">
                            <a:schemeClr val="accent1"/>
                          </a:effectRef>
                          <a:fontRef idx="minor">
                            <a:schemeClr val="tx1"/>
                          </a:fontRef>
                        </wps:style>
                        <wps:bodyPr rtlCol="0" anchor="ctr"/>
                      </wps:wsp>
                      <wps:wsp>
                        <wps:cNvPr id="27221029" name="Rechte verbindingslijn 27221029">
                          <a:extLst>
                            <a:ext uri="{FF2B5EF4-FFF2-40B4-BE49-F238E27FC236}">
                              <a16:creationId xmlns:a16="http://schemas.microsoft.com/office/drawing/2014/main" id="{AD3C4DEE-6E30-9649-2FAB-90AAE30F5983}"/>
                            </a:ext>
                          </a:extLst>
                        </wps:cNvPr>
                        <wps:cNvCnPr>
                          <a:cxnSpLocks/>
                          <a:stCxn id="1618252367" idx="0"/>
                        </wps:cNvCnPr>
                        <wps:spPr>
                          <a:xfrm flipH="1">
                            <a:off x="696598" y="882262"/>
                            <a:ext cx="184029" cy="6793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66418161" name="Rechte verbindingslijn 366418161">
                          <a:extLst>
                            <a:ext uri="{FF2B5EF4-FFF2-40B4-BE49-F238E27FC236}">
                              <a16:creationId xmlns:a16="http://schemas.microsoft.com/office/drawing/2014/main" id="{7D67FE19-5095-8609-4F6C-B7D83F8FFAD1}"/>
                            </a:ext>
                          </a:extLst>
                        </wps:cNvPr>
                        <wps:cNvCnPr>
                          <a:cxnSpLocks/>
                        </wps:cNvCnPr>
                        <wps:spPr>
                          <a:xfrm flipH="1">
                            <a:off x="1467562" y="1080310"/>
                            <a:ext cx="231842" cy="15462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73389403" name="Rechte verbindingslijn 473389403">
                          <a:extLst>
                            <a:ext uri="{FF2B5EF4-FFF2-40B4-BE49-F238E27FC236}">
                              <a16:creationId xmlns:a16="http://schemas.microsoft.com/office/drawing/2014/main" id="{E7171464-9E48-6F1F-2324-C2F9AD6270B3}"/>
                            </a:ext>
                          </a:extLst>
                        </wps:cNvPr>
                        <wps:cNvCnPr>
                          <a:cxnSpLocks/>
                        </wps:cNvCnPr>
                        <wps:spPr>
                          <a:xfrm flipH="1">
                            <a:off x="1320406" y="1080310"/>
                            <a:ext cx="231842" cy="15462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824656739" name="Rechte verbindingslijn 824656739">
                          <a:extLst>
                            <a:ext uri="{FF2B5EF4-FFF2-40B4-BE49-F238E27FC236}">
                              <a16:creationId xmlns:a16="http://schemas.microsoft.com/office/drawing/2014/main" id="{F180F758-E8D7-D30B-6DF5-4A2DC84A475E}"/>
                            </a:ext>
                          </a:extLst>
                        </wps:cNvPr>
                        <wps:cNvCnPr>
                          <a:cxnSpLocks/>
                        </wps:cNvCnPr>
                        <wps:spPr>
                          <a:xfrm flipH="1">
                            <a:off x="1117657" y="1088680"/>
                            <a:ext cx="231842" cy="15462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820640866" name="Rechte verbindingslijn 820640866">
                          <a:extLst>
                            <a:ext uri="{FF2B5EF4-FFF2-40B4-BE49-F238E27FC236}">
                              <a16:creationId xmlns:a16="http://schemas.microsoft.com/office/drawing/2014/main" id="{31D6B358-764F-6001-5E66-AC201B39399D}"/>
                            </a:ext>
                          </a:extLst>
                        </wps:cNvPr>
                        <wps:cNvCnPr>
                          <a:cxnSpLocks/>
                        </wps:cNvCnPr>
                        <wps:spPr>
                          <a:xfrm flipH="1">
                            <a:off x="972981" y="1069912"/>
                            <a:ext cx="231842" cy="15462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730633359" name="Rechte verbindingslijn 1730633359">
                          <a:extLst>
                            <a:ext uri="{FF2B5EF4-FFF2-40B4-BE49-F238E27FC236}">
                              <a16:creationId xmlns:a16="http://schemas.microsoft.com/office/drawing/2014/main" id="{98D32776-880B-F597-188E-115ACDD76698}"/>
                            </a:ext>
                          </a:extLst>
                        </wps:cNvPr>
                        <wps:cNvCnPr>
                          <a:cxnSpLocks/>
                        </wps:cNvCnPr>
                        <wps:spPr>
                          <a:xfrm flipH="1">
                            <a:off x="803611" y="1062726"/>
                            <a:ext cx="231842" cy="15462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678537694" name="Graphic 55" descr="Bamboe silhouet">
                            <a:extLst>
                              <a:ext uri="{FF2B5EF4-FFF2-40B4-BE49-F238E27FC236}">
                                <a16:creationId xmlns:a16="http://schemas.microsoft.com/office/drawing/2014/main" id="{EAA77748-AD71-1E63-D35B-B243611E0D56}"/>
                              </a:ext>
                            </a:extLst>
                          </pic:cNvPr>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717516" y="644567"/>
                            <a:ext cx="144676" cy="346113"/>
                          </a:xfrm>
                          <a:prstGeom prst="rect">
                            <a:avLst/>
                          </a:prstGeom>
                        </pic:spPr>
                      </pic:pic>
                      <pic:pic xmlns:pic="http://schemas.openxmlformats.org/drawingml/2006/picture">
                        <pic:nvPicPr>
                          <pic:cNvPr id="730454775" name="Graphic 56" descr="Bamboe silhouet">
                            <a:extLst>
                              <a:ext uri="{FF2B5EF4-FFF2-40B4-BE49-F238E27FC236}">
                                <a16:creationId xmlns:a16="http://schemas.microsoft.com/office/drawing/2014/main" id="{A645CC06-1506-4A68-27CA-DB1634C68E46}"/>
                              </a:ext>
                            </a:extLst>
                          </pic:cNvPr>
                          <pic:cNvPicPr>
                            <a:picLocks noChangeAspect="1"/>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815677" y="686401"/>
                            <a:ext cx="144676" cy="346113"/>
                          </a:xfrm>
                          <a:prstGeom prst="rect">
                            <a:avLst/>
                          </a:prstGeom>
                        </pic:spPr>
                      </pic:pic>
                      <pic:pic xmlns:pic="http://schemas.openxmlformats.org/drawingml/2006/picture">
                        <pic:nvPicPr>
                          <pic:cNvPr id="1691444444" name="Graphic 57" descr="Bamboe silhouet">
                            <a:extLst>
                              <a:ext uri="{FF2B5EF4-FFF2-40B4-BE49-F238E27FC236}">
                                <a16:creationId xmlns:a16="http://schemas.microsoft.com/office/drawing/2014/main" id="{9E20BA61-8D5B-32AE-AA09-CB4B1A62F23B}"/>
                              </a:ext>
                            </a:extLst>
                          </pic:cNvPr>
                          <pic:cNvPicPr>
                            <a:picLocks noChangeAspect="1"/>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905943" y="708740"/>
                            <a:ext cx="144676" cy="346113"/>
                          </a:xfrm>
                          <a:prstGeom prst="rect">
                            <a:avLst/>
                          </a:prstGeom>
                        </pic:spPr>
                      </pic:pic>
                      <pic:pic xmlns:pic="http://schemas.openxmlformats.org/drawingml/2006/picture">
                        <pic:nvPicPr>
                          <pic:cNvPr id="2055960779" name="Graphic 58" descr="Bamboe silhouet">
                            <a:extLst>
                              <a:ext uri="{FF2B5EF4-FFF2-40B4-BE49-F238E27FC236}">
                                <a16:creationId xmlns:a16="http://schemas.microsoft.com/office/drawing/2014/main" id="{8A248A7B-1953-8861-98C4-BA78C8323009}"/>
                              </a:ext>
                            </a:extLst>
                          </pic:cNvPr>
                          <pic:cNvPicPr>
                            <a:picLocks noChangeAspect="1"/>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1008445" y="707118"/>
                            <a:ext cx="144676" cy="346113"/>
                          </a:xfrm>
                          <a:prstGeom prst="rect">
                            <a:avLst/>
                          </a:prstGeom>
                        </pic:spPr>
                      </pic:pic>
                      <wps:wsp>
                        <wps:cNvPr id="1736421641" name="Tekstvak 59">
                          <a:extLst>
                            <a:ext uri="{FF2B5EF4-FFF2-40B4-BE49-F238E27FC236}">
                              <a16:creationId xmlns:a16="http://schemas.microsoft.com/office/drawing/2014/main" id="{F5ABED51-EA82-5D48-2EF2-B282F4182343}"/>
                            </a:ext>
                          </a:extLst>
                        </wps:cNvPr>
                        <wps:cNvSpPr txBox="1"/>
                        <wps:spPr>
                          <a:xfrm>
                            <a:off x="463062" y="0"/>
                            <a:ext cx="1099820" cy="527685"/>
                          </a:xfrm>
                          <a:prstGeom prst="rect">
                            <a:avLst/>
                          </a:prstGeom>
                          <a:noFill/>
                        </wps:spPr>
                        <wps:txbx>
                          <w:txbxContent>
                            <w:p w14:paraId="4A1111B0" w14:textId="77777777" w:rsidR="00000B2A" w:rsidRDefault="00000B2A" w:rsidP="00000B2A">
                              <w:pPr>
                                <w:rPr>
                                  <w:rFonts w:asciiTheme="minorHAnsi" w:hAnsi="Calibri" w:cstheme="minorBidi"/>
                                  <w:color w:val="000000" w:themeColor="text1"/>
                                  <w:kern w:val="24"/>
                                  <w:sz w:val="24"/>
                                  <w:szCs w:val="24"/>
                                  <w14:ligatures w14:val="none"/>
                                </w:rPr>
                              </w:pPr>
                              <w:r>
                                <w:rPr>
                                  <w:rFonts w:asciiTheme="minorHAnsi" w:hAnsi="Calibri" w:cstheme="minorBidi"/>
                                  <w:color w:val="000000" w:themeColor="text1"/>
                                  <w:kern w:val="24"/>
                                </w:rPr>
                                <w:t>Vooroever: slib met rietvegetatie</w:t>
                              </w:r>
                            </w:p>
                          </w:txbxContent>
                        </wps:txbx>
                        <wps:bodyPr wrap="square" rtlCol="0">
                          <a:spAutoFit/>
                        </wps:bodyPr>
                      </wps:wsp>
                      <wps:wsp>
                        <wps:cNvPr id="1157951387" name="Tekstvak 60">
                          <a:extLst>
                            <a:ext uri="{FF2B5EF4-FFF2-40B4-BE49-F238E27FC236}">
                              <a16:creationId xmlns:a16="http://schemas.microsoft.com/office/drawing/2014/main" id="{7F0DF0CE-0788-D166-4D4B-034AE16947ED}"/>
                            </a:ext>
                          </a:extLst>
                        </wps:cNvPr>
                        <wps:cNvSpPr txBox="1"/>
                        <wps:spPr>
                          <a:xfrm>
                            <a:off x="2386236" y="317485"/>
                            <a:ext cx="1099185" cy="360045"/>
                          </a:xfrm>
                          <a:prstGeom prst="rect">
                            <a:avLst/>
                          </a:prstGeom>
                          <a:noFill/>
                        </wps:spPr>
                        <wps:txbx>
                          <w:txbxContent>
                            <w:p w14:paraId="3C99DD88" w14:textId="77777777" w:rsidR="00000B2A" w:rsidRDefault="00000B2A" w:rsidP="00000B2A">
                              <w:pPr>
                                <w:rPr>
                                  <w:rFonts w:asciiTheme="minorHAnsi" w:hAnsi="Calibri" w:cstheme="minorBidi"/>
                                  <w:color w:val="000000" w:themeColor="text1"/>
                                  <w:kern w:val="24"/>
                                  <w:sz w:val="24"/>
                                  <w:szCs w:val="24"/>
                                  <w14:ligatures w14:val="none"/>
                                </w:rPr>
                              </w:pPr>
                              <w:r>
                                <w:rPr>
                                  <w:rFonts w:asciiTheme="minorHAnsi" w:hAnsi="Calibri" w:cstheme="minorBidi"/>
                                  <w:color w:val="000000" w:themeColor="text1"/>
                                  <w:kern w:val="24"/>
                                </w:rPr>
                                <w:t>Open water</w:t>
                              </w:r>
                            </w:p>
                          </w:txbxContent>
                        </wps:txbx>
                        <wps:bodyPr wrap="square" rtlCol="0">
                          <a:spAutoFit/>
                        </wps:bodyPr>
                      </wps:wsp>
                      <wps:wsp>
                        <wps:cNvPr id="1645481652" name="Tekstvak 61">
                          <a:extLst>
                            <a:ext uri="{FF2B5EF4-FFF2-40B4-BE49-F238E27FC236}">
                              <a16:creationId xmlns:a16="http://schemas.microsoft.com/office/drawing/2014/main" id="{9242AC18-20C8-A9FE-8BD0-3ACF7F9EEA7B}"/>
                            </a:ext>
                          </a:extLst>
                        </wps:cNvPr>
                        <wps:cNvSpPr txBox="1"/>
                        <wps:spPr>
                          <a:xfrm>
                            <a:off x="1421943" y="118879"/>
                            <a:ext cx="1099820" cy="527685"/>
                          </a:xfrm>
                          <a:prstGeom prst="rect">
                            <a:avLst/>
                          </a:prstGeom>
                          <a:noFill/>
                        </wps:spPr>
                        <wps:txbx>
                          <w:txbxContent>
                            <w:p w14:paraId="74F93585" w14:textId="77777777" w:rsidR="00000B2A" w:rsidRDefault="00000B2A" w:rsidP="00000B2A">
                              <w:pPr>
                                <w:rPr>
                                  <w:rFonts w:asciiTheme="minorHAnsi" w:hAnsi="Calibri" w:cstheme="minorBidi"/>
                                  <w:color w:val="000000" w:themeColor="text1"/>
                                  <w:kern w:val="24"/>
                                  <w:sz w:val="24"/>
                                  <w:szCs w:val="24"/>
                                  <w14:ligatures w14:val="none"/>
                                </w:rPr>
                              </w:pPr>
                              <w:r>
                                <w:rPr>
                                  <w:rFonts w:asciiTheme="minorHAnsi" w:hAnsi="Calibri" w:cstheme="minorBidi"/>
                                  <w:color w:val="000000" w:themeColor="text1"/>
                                  <w:kern w:val="24"/>
                                </w:rPr>
                                <w:t>Vooroever versteviging</w:t>
                              </w:r>
                            </w:p>
                          </w:txbxContent>
                        </wps:txbx>
                        <wps:bodyPr wrap="square" rtlCol="0">
                          <a:spAutoFit/>
                        </wps:bodyPr>
                      </wps:wsp>
                      <wps:wsp>
                        <wps:cNvPr id="1620852179" name="Rechte verbindingslijn met pijl 1620852179">
                          <a:extLst>
                            <a:ext uri="{FF2B5EF4-FFF2-40B4-BE49-F238E27FC236}">
                              <a16:creationId xmlns:a16="http://schemas.microsoft.com/office/drawing/2014/main" id="{1B0FAF13-4055-1070-461A-ACBE36FF32FA}"/>
                            </a:ext>
                          </a:extLst>
                        </wps:cNvPr>
                        <wps:cNvCnPr>
                          <a:cxnSpLocks/>
                        </wps:cNvCnPr>
                        <wps:spPr>
                          <a:xfrm flipV="1">
                            <a:off x="1771742" y="531856"/>
                            <a:ext cx="0" cy="25772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5000DBC" id="Groep 33" o:spid="_x0000_s1029" style="width:291.1pt;height:99.7pt;mso-position-horizontal-relative:char;mso-position-vertical-relative:line" coordsize="36967,1266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">
                <v:line id="Rechte verbindingslijn 1469355862" o:spid="_x0000_s1030" style="position:absolute;visibility:visible;mso-wrap-style:square" from="0,8104" to="4226,8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" strokecolor="black [3213]" strokeweight=".5pt">
                  <v:stroke joinstyle="miter"/>
                  <o:lock v:ext="edit" shapetype="f"/>
                </v:line>
                <v:line id="Rechte verbindingslijn 375252845" o:spid="_x0000_s1031" style="position:absolute;visibility:visible;mso-wrap-style:square" from="4226,8104" to="9345,10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" strokecolor="black [3213]" strokeweight=".5pt">
                  <v:stroke joinstyle="miter"/>
                  <o:lock v:ext="edit" shapetype="f"/>
                </v:line>
                <v:line id="Rechte verbindingslijn 1514121063" o:spid="_x0000_s1032" style="position:absolute;visibility:visible;mso-wrap-style:square" from="9345,10548" to="16994,10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" strokecolor="black [3213]" strokeweight=".5pt">
                  <v:stroke joinstyle="miter"/>
                  <o:lock v:ext="edit" shapetype="f"/>
                </v:line>
                <v:line id="Rechte verbindingslijn 1491816651" o:spid="_x0000_s1033" style="position:absolute;flip:y;visibility:visible;mso-wrap-style:square" from="16994,8104" to="16994,10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" strokecolor="black [3213]" strokeweight=".5pt">
                  <v:stroke joinstyle="miter"/>
                  <o:lock v:ext="edit" shapetype="f"/>
                </v:line>
                <v:line id="Rechte verbindingslijn 466328979" o:spid="_x0000_s1034" style="position:absolute;visibility:visible;mso-wrap-style:square" from="16994,8104" to="18440,8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" strokecolor="black [3213]" strokeweight=".5pt">
                  <v:stroke joinstyle="miter"/>
                  <o:lock v:ext="edit" shapetype="f"/>
                </v:line>
                <v:line id="Rechte verbindingslijn 60195953" o:spid="_x0000_s1035" style="position:absolute;flip:y;visibility:visible;mso-wrap-style:square" from="18440,8176" to="18440,10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" strokecolor="black [3213]" strokeweight=".5pt">
                  <v:stroke joinstyle="miter"/>
                  <o:lock v:ext="edit" shapetype="f"/>
                </v:line>
                <v:line id="Rechte verbindingslijn 1332081201" o:spid="_x0000_s1036" style="position:absolute;visibility:visible;mso-wrap-style:square" from="18440,10591" to="25026,12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" strokecolor="black [3213]" strokeweight=".5pt">
                  <v:stroke joinstyle="miter"/>
                  <o:lock v:ext="edit" shapetype="f"/>
                </v:line>
                <v:line id="Rechte verbindingslijn 2039662172" o:spid="_x0000_s1037" style="position:absolute;flip:y;visibility:visible;mso-wrap-style:square" from="25026,12661" to="36967,12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" strokecolor="black [3213]" strokeweight=".5pt">
                  <v:stroke joinstyle="miter"/>
                  <o:lock v:ext="edit" shapetype="f"/>
                </v:line>
                <v:shape id="Boog 1322846836" o:spid="_x0000_s1038" style="position:absolute;left:12524;top:8594;width:4470;height:907;visibility:visible;mso-wrap-style:square;v-text-anchor:middle" coordsize="446994,90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" path="m35237,20918nsc76877,7707,149176,-202,226431,4,348710,330,446994,20545,446994,45370r-223497,l35237,20918xem35237,20918nfc76877,7707,149176,-202,226431,4,348710,330,446994,20545,446994,45370e" filled="f" strokecolor="#4472c4 [3204]" strokeweight=".5pt">
                  <v:stroke joinstyle="miter"/>
                  <v:path arrowok="t" o:connecttype="custom" o:connectlocs="35237,20918;226431,4;446994,45370" o:connectangles="0,0,0"/>
                </v:shape>
                <v:shape id="Boog 1618252367" o:spid="_x0000_s1039" style="position:absolute;left:8453;top:8613;width:4470;height:907;visibility:visible;mso-wrap-style:square;v-text-anchor:middle" coordsize="446994,90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" path="m35237,20918nsc76877,7707,149176,-202,226431,4,348710,330,446994,20545,446994,45370r-223497,l35237,20918xem35237,20918nfc76877,7707,149176,-202,226431,4,348710,330,446994,20545,446994,45370e" filled="f" strokecolor="#4472c4 [3204]" strokeweight=".5pt">
                  <v:stroke joinstyle="miter"/>
                  <v:path arrowok="t" o:connecttype="custom" o:connectlocs="35237,20918;226431,4;446994,45370" o:connectangles="0,0,0"/>
                </v:shape>
                <v:shape id="Boog 111392134" o:spid="_x0000_s1040" style="position:absolute;left:21350;top:8692;width:6585;height:809;visibility:visible;mso-wrap-style:square;v-text-anchor:middle" coordsize="658537,8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" path="m102874,11091nsc164686,3892,246765,-82,331889,1,512712,178,658539,18257,658539,40497r-329270,l102874,11091xem102874,11091nfc164686,3892,246765,-82,331889,1,512712,178,658539,18257,658539,40497e" filled="f" strokecolor="#4472c4 [3204]" strokeweight=".5pt">
                  <v:stroke joinstyle="miter"/>
                  <v:path arrowok="t" o:connecttype="custom" o:connectlocs="102874,11091;331889,1;658539,40497" o:connectangles="0,0,0"/>
                </v:shape>
                <v:shape id="Boog 1751680300" o:spid="_x0000_s1041" style="position:absolute;left:17279;top:8710;width:6586;height:810;visibility:visible;mso-wrap-style:square;v-text-anchor:middle" coordsize="658537,8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" path="m102874,11091nsc164686,3892,246765,-82,331889,1,512712,178,658539,18257,658539,40497r-329270,l102874,11091xem102874,11091nfc164686,3892,246765,-82,331889,1,512712,178,658539,18257,658539,40497e" filled="f" strokecolor="#4472c4 [3204]" strokeweight=".5pt">
                  <v:stroke joinstyle="miter"/>
                  <v:path arrowok="t" o:connecttype="custom" o:connectlocs="102874,11091;331889,1;658539,40497" o:connectangles="0,0,0"/>
                </v:shape>
                <v:shape id="Boog 2087787846" o:spid="_x0000_s1042" style="position:absolute;left:30290;top:8705;width:6585;height:810;visibility:visible;mso-wrap-style:square;v-text-anchor:middle" coordsize="658537,8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" path="m102874,11091nsc164686,3892,246765,-82,331889,1,512712,178,658539,18257,658539,40497r-329270,l102874,11091xem102874,11091nfc164686,3892,246765,-82,331889,1,512712,178,658539,18257,658539,40497e" filled="f" strokecolor="#4472c4 [3204]" strokeweight=".5pt">
                  <v:stroke joinstyle="miter"/>
                  <v:path arrowok="t" o:connecttype="custom" o:connectlocs="102874,11091;331889,1;658539,40497" o:connectangles="0,0,0"/>
                </v:shape>
                <v:shape id="Boog 1347854001" o:spid="_x0000_s1043" style="position:absolute;left:26220;top:8724;width:6585;height:810;visibility:visible;mso-wrap-style:square;v-text-anchor:middle" coordsize="658537,8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" path="m102874,11091nsc164686,3892,246765,-82,331889,1,512712,178,658539,18257,658539,40497r-329270,l102874,11091xem102874,11091nfc164686,3892,246765,-82,331889,1,512712,178,658539,18257,658539,40497e" filled="f" strokecolor="#4472c4 [3204]" strokeweight=".5pt">
                  <v:stroke joinstyle="miter"/>
                  <v:path arrowok="t" o:connecttype="custom" o:connectlocs="102874,11091;331889,1;658539,40497" o:connectangles="0,0,0"/>
                </v:shape>
                <v:line id="Rechte verbindingslijn 27221029" o:spid="_x0000_s1044" style="position:absolute;flip:x;visibility:visible;mso-wrap-style:square" from="6965,8822" to="8806,9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" strokecolor="#4472c4 [3204]" strokeweight=".5pt">
                  <v:stroke joinstyle="miter"/>
                  <o:lock v:ext="edit" shapetype="f"/>
                </v:line>
                <v:line id="Rechte verbindingslijn 366418161" o:spid="_x0000_s1045" style="position:absolute;flip:x;visibility:visible;mso-wrap-style:square" from="14675,10803" to="16994,12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" strokecolor="red" strokeweight=".5pt">
                  <v:stroke joinstyle="miter"/>
                  <o:lock v:ext="edit" shapetype="f"/>
                </v:line>
                <v:line id="Rechte verbindingslijn 473389403" o:spid="_x0000_s1046" style="position:absolute;flip:x;visibility:visible;mso-wrap-style:square" from="13204,10803" to="15522,12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" strokecolor="red" strokeweight=".5pt">
                  <v:stroke joinstyle="miter"/>
                  <o:lock v:ext="edit" shapetype="f"/>
                </v:line>
                <v:line id="Rechte verbindingslijn 824656739" o:spid="_x0000_s1047" style="position:absolute;flip:x;visibility:visible;mso-wrap-style:square" from="11176,10886" to="13494,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" strokecolor="red" strokeweight=".5pt">
                  <v:stroke joinstyle="miter"/>
                  <o:lock v:ext="edit" shapetype="f"/>
                </v:line>
                <v:line id="Rechte verbindingslijn 820640866" o:spid="_x0000_s1048" style="position:absolute;flip:x;visibility:visible;mso-wrap-style:square" from="9729,10699" to="12048,12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" strokecolor="red" strokeweight=".5pt">
                  <v:stroke joinstyle="miter"/>
                  <o:lock v:ext="edit" shapetype="f"/>
                </v:line>
                <v:line id="Rechte verbindingslijn 1730633359" o:spid="_x0000_s1049" style="position:absolute;flip:x;visibility:visible;mso-wrap-style:square" from="8036,10627" to="10354,1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" strokecolor="red" strokeweight=".5pt">
                  <v:stroke joinstyle="miter"/>
                  <o:lock v:ext="edit" shapetype="f"/>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55" o:spid="_x0000_s1050" type="#_x0000_t75" alt="Bamboe silhouet" style="position:absolute;left:7175;top:6445;width:1446;height:3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">
                  <v:imagedata r:id="rId20" o:title="Bamboe silhouet"/>
                </v:shape>
                <v:shape id="Graphic 56" o:spid="_x0000_s1051" type="#_x0000_t75" alt="Bamboe silhouet" style="position:absolute;left:8156;top:6864;width:1447;height:3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">
                  <v:imagedata r:id="rId20" o:title="Bamboe silhouet"/>
                </v:shape>
                <v:shape id="Graphic 57" o:spid="_x0000_s1052" type="#_x0000_t75" alt="Bamboe silhouet" style="position:absolute;left:9059;top:7087;width:1447;height:3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">
                  <v:imagedata r:id="rId20" o:title="Bamboe silhouet"/>
                </v:shape>
                <v:shape id="Graphic 58" o:spid="_x0000_s1053" type="#_x0000_t75" alt="Bamboe silhouet" style="position:absolute;left:10084;top:7071;width:1447;height:3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">
                  <v:imagedata r:id="rId20" o:title="Bamboe silhouet"/>
                </v:shape>
                <v:shape id="Tekstvak 59" o:spid="_x0000_s1054" type="#_x0000_t202" style="position:absolute;left:4630;width:10998;height:5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" filled="f" stroked="f">
                  <v:textbox style="mso-fit-shape-to-text:t">
                    <w:txbxContent>
                      <w:p w14:paraId="4A1111B0" w14:textId="77777777" w:rsidR="00000B2A" w:rsidRDefault="00000B2A" w:rsidP="00000B2A">
                        <w:pPr>
                          <w:rPr>
                            <w:rFonts w:asciiTheme="minorHAnsi" w:hAnsi="Calibri" w:cstheme="minorBidi"/>
                            <w:color w:val="000000" w:themeColor="text1"/>
                            <w:kern w:val="24"/>
                            <w:sz w:val="24"/>
                            <w:szCs w:val="24"/>
                            <w14:ligatures w14:val="none"/>
                          </w:rPr>
                        </w:pPr>
                        <w:r>
                          <w:rPr>
                            <w:rFonts w:asciiTheme="minorHAnsi" w:hAnsi="Calibri" w:cstheme="minorBidi"/>
                            <w:color w:val="000000" w:themeColor="text1"/>
                            <w:kern w:val="24"/>
                          </w:rPr>
                          <w:t>Vooroever: slib met rietvegetatie</w:t>
                        </w:r>
                      </w:p>
                    </w:txbxContent>
                  </v:textbox>
                </v:shape>
                <v:shape id="Tekstvak 60" o:spid="_x0000_s1055" type="#_x0000_t202" style="position:absolute;left:23862;top:3174;width:10992;height:3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" filled="f" stroked="f">
                  <v:textbox style="mso-fit-shape-to-text:t">
                    <w:txbxContent>
                      <w:p w14:paraId="3C99DD88" w14:textId="77777777" w:rsidR="00000B2A" w:rsidRDefault="00000B2A" w:rsidP="00000B2A">
                        <w:pPr>
                          <w:rPr>
                            <w:rFonts w:asciiTheme="minorHAnsi" w:hAnsi="Calibri" w:cstheme="minorBidi"/>
                            <w:color w:val="000000" w:themeColor="text1"/>
                            <w:kern w:val="24"/>
                            <w:sz w:val="24"/>
                            <w:szCs w:val="24"/>
                            <w14:ligatures w14:val="none"/>
                          </w:rPr>
                        </w:pPr>
                        <w:r>
                          <w:rPr>
                            <w:rFonts w:asciiTheme="minorHAnsi" w:hAnsi="Calibri" w:cstheme="minorBidi"/>
                            <w:color w:val="000000" w:themeColor="text1"/>
                            <w:kern w:val="24"/>
                          </w:rPr>
                          <w:t>Open water</w:t>
                        </w:r>
                      </w:p>
                    </w:txbxContent>
                  </v:textbox>
                </v:shape>
                <v:shape id="Tekstvak 61" o:spid="_x0000_s1056" type="#_x0000_t202" style="position:absolute;left:14219;top:1188;width:10998;height:5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" filled="f" stroked="f">
                  <v:textbox style="mso-fit-shape-to-text:t">
                    <w:txbxContent>
                      <w:p w14:paraId="74F93585" w14:textId="77777777" w:rsidR="00000B2A" w:rsidRDefault="00000B2A" w:rsidP="00000B2A">
                        <w:pPr>
                          <w:rPr>
                            <w:rFonts w:asciiTheme="minorHAnsi" w:hAnsi="Calibri" w:cstheme="minorBidi"/>
                            <w:color w:val="000000" w:themeColor="text1"/>
                            <w:kern w:val="24"/>
                            <w:sz w:val="24"/>
                            <w:szCs w:val="24"/>
                            <w14:ligatures w14:val="none"/>
                          </w:rPr>
                        </w:pPr>
                        <w:r>
                          <w:rPr>
                            <w:rFonts w:asciiTheme="minorHAnsi" w:hAnsi="Calibri" w:cstheme="minorBidi"/>
                            <w:color w:val="000000" w:themeColor="text1"/>
                            <w:kern w:val="24"/>
                          </w:rPr>
                          <w:t>Vooroever versteviging</w:t>
                        </w:r>
                      </w:p>
                    </w:txbxContent>
                  </v:textbox>
                </v:shape>
                <v:shapetype id="_x0000_t32" coordsize="21600,21600" o:spt="32" o:oned="t" path="m,l21600,21600e" filled="f">
                  <v:path arrowok="t" fillok="f" o:connecttype="none"/>
                  <o:lock v:ext="edit" shapetype="t"/>
                </v:shapetype>
                <v:shape id="Rechte verbindingslijn met pijl 1620852179" o:spid="_x0000_s1057" type="#_x0000_t32" style="position:absolute;left:17717;top:5318;width:0;height:25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" strokecolor="black [3213]" strokeweight=".5pt">
                  <v:stroke endarrow="block" joinstyle="miter"/>
                  <o:lock v:ext="edit" shapetype="f"/>
                </v:shape>
                <w10:anchorlock/>
              </v:group>
            </w:pict>
          </mc:Fallback>
        </mc:AlternateContent>
      </w:r>
    </w:p>
    <w:p w14:paraId="0A6E330E" w14:textId="7E2A5751" w:rsidR="008E2767" w:rsidRDefault="00CA48A8" w:rsidP="008E2767">
      <w:r>
        <w:lastRenderedPageBreak/>
        <w:t xml:space="preserve">Als de Abdijbeek in de toekomst opnieuw buiten haar oevers treedt, dient vervolgens enkel het deel tussen de oeverzone en de vooroever aan een slibruiming onderworpen te worden. </w:t>
      </w:r>
    </w:p>
    <w:p w14:paraId="26B80A27" w14:textId="7A3DC677" w:rsidR="00867773" w:rsidRDefault="00867773" w:rsidP="00867773">
      <w:pPr>
        <w:pStyle w:val="Kop4"/>
      </w:pPr>
      <w:r>
        <w:t>Aanplanten riet</w:t>
      </w:r>
    </w:p>
    <w:p w14:paraId="3D3C0DA9" w14:textId="596E0C24" w:rsidR="00867773" w:rsidRDefault="00867773" w:rsidP="00867773">
      <w:r>
        <w:t xml:space="preserve">Op deze vooroever zal vervolgens riet ingepland worden </w:t>
      </w:r>
      <w:proofErr w:type="spellStart"/>
      <w:r>
        <w:t>i.f.v</w:t>
      </w:r>
      <w:proofErr w:type="spellEnd"/>
      <w:r>
        <w:t xml:space="preserve">. verankering en om een extra voorzuivering in te kunnen bouwen. De aanplanting van riet dient vlak na aanleg (in de winterperiode) plaats te vinden. Wanneer er een grote graasdruk aan exotische ganzen verwacht wordt, is het aangewezen om </w:t>
      </w:r>
      <w:proofErr w:type="spellStart"/>
      <w:r>
        <w:t>exclosures</w:t>
      </w:r>
      <w:proofErr w:type="spellEnd"/>
      <w:r>
        <w:t xml:space="preserve"> te plaatsen. Dit zijn zones die met paal, draad en lint tijdelijk afgebakend worden om te vermijden dat ganzen de jonge rietstengels gaan afvreten. </w:t>
      </w:r>
    </w:p>
    <w:p w14:paraId="40A96180" w14:textId="77777777" w:rsidR="008E2767" w:rsidRDefault="008E2767" w:rsidP="005F7612">
      <w:pPr>
        <w:pStyle w:val="Kop3"/>
      </w:pPr>
      <w:bookmarkStart w:id="12" w:name="_Toc165558326"/>
      <w:r>
        <w:t>Regulier beheer</w:t>
      </w:r>
      <w:bookmarkEnd w:id="12"/>
    </w:p>
    <w:p w14:paraId="58FE94E6" w14:textId="5C18648F" w:rsidR="008E2767" w:rsidRDefault="008E2767" w:rsidP="008E2767">
      <w:pPr>
        <w:pStyle w:val="Kop4"/>
      </w:pPr>
      <w:bookmarkStart w:id="13" w:name="_Ref158800999"/>
      <w:r>
        <w:t>Maaien</w:t>
      </w:r>
      <w:bookmarkEnd w:id="13"/>
    </w:p>
    <w:p w14:paraId="3F1EEE4D" w14:textId="70355156" w:rsidR="00457C6E" w:rsidRDefault="00457C6E" w:rsidP="008E2767">
      <w:r w:rsidRPr="00457C6E">
        <w:t xml:space="preserve">De delen met </w:t>
      </w:r>
      <w:r>
        <w:t>grote zeggenvegetatie</w:t>
      </w:r>
      <w:r w:rsidRPr="00457C6E">
        <w:t xml:space="preserve"> (</w:t>
      </w:r>
      <w:proofErr w:type="spellStart"/>
      <w:r w:rsidRPr="00457C6E">
        <w:t>rbbm</w:t>
      </w:r>
      <w:r>
        <w:t>c</w:t>
      </w:r>
      <w:proofErr w:type="spellEnd"/>
      <w:r w:rsidRPr="00457C6E">
        <w:t>) als streefbeeld dienen jaarlijks, ter voorkoming van verbossing, aan een gefaseerde maaibeurt onderworpen te worden. Maaien kan best na zaadzetting gebeuren in de periode eind augustus – begin september.</w:t>
      </w:r>
    </w:p>
    <w:p w14:paraId="7D6AC04A" w14:textId="2EF31950" w:rsidR="008E2767" w:rsidRPr="008E2767" w:rsidRDefault="008E2767" w:rsidP="008E2767">
      <w:r w:rsidRPr="008E2767">
        <w:t>De rietlanden dienen cyclisch gemaaid te worden, waarbij een cyclus van eenmaal om de 3 tot 6 jaar gehanteerd wordt. Maaien dient te gebeuren in de wintermaanden (november – maart). De opslag wordt gelijktijdig mee gemaaid.</w:t>
      </w:r>
      <w:r>
        <w:t xml:space="preserve"> Het hierbij vrijkomende materiaal dient afgevoerd te worden.</w:t>
      </w:r>
    </w:p>
    <w:p w14:paraId="0EDD4B18" w14:textId="6B98DF63" w:rsidR="00AE3C53" w:rsidRDefault="00AE3C53" w:rsidP="00AE3C53">
      <w:pPr>
        <w:pStyle w:val="Kop2"/>
      </w:pPr>
      <w:bookmarkStart w:id="14" w:name="_Toc165558327"/>
      <w:r>
        <w:t>Beheer bossen</w:t>
      </w:r>
      <w:bookmarkEnd w:id="14"/>
    </w:p>
    <w:p w14:paraId="4BA6CD73" w14:textId="77777777" w:rsidR="00AE3C53" w:rsidRDefault="00AE3C53" w:rsidP="005F7612">
      <w:pPr>
        <w:pStyle w:val="Kop3"/>
      </w:pPr>
      <w:bookmarkStart w:id="15" w:name="_Toc165558328"/>
      <w:r>
        <w:t>(Eenmalige) inrichtingsmaatregelen</w:t>
      </w:r>
      <w:bookmarkEnd w:id="15"/>
    </w:p>
    <w:p w14:paraId="5B83D02C" w14:textId="7E236097" w:rsidR="00CF5E3A" w:rsidRPr="00CF5E3A" w:rsidRDefault="00CF5E3A" w:rsidP="00CF5E3A">
      <w:r>
        <w:t>Binnen de bossen worden geen eenmalige inrichtingsmaatregelen voorzien.</w:t>
      </w:r>
    </w:p>
    <w:p w14:paraId="1A202BB3" w14:textId="77777777" w:rsidR="00AE3C53" w:rsidRDefault="00AE3C53" w:rsidP="005F7612">
      <w:pPr>
        <w:pStyle w:val="Kop3"/>
      </w:pPr>
      <w:bookmarkStart w:id="16" w:name="_Toc165558329"/>
      <w:r>
        <w:t>Regulier beheer</w:t>
      </w:r>
      <w:bookmarkEnd w:id="16"/>
    </w:p>
    <w:p w14:paraId="2D37D4E8" w14:textId="532DF801" w:rsidR="00CF5E3A" w:rsidRDefault="00CF5E3A" w:rsidP="00CF5E3A">
      <w:pPr>
        <w:pStyle w:val="Kop4"/>
      </w:pPr>
      <w:r>
        <w:t>Nulbeheer</w:t>
      </w:r>
    </w:p>
    <w:p w14:paraId="62AF71D0" w14:textId="540A7F28" w:rsidR="00CF5E3A" w:rsidRDefault="00CF5E3A" w:rsidP="00CF5E3A">
      <w:r w:rsidRPr="000005AC">
        <w:t>Voor de bossen zal</w:t>
      </w:r>
      <w:r>
        <w:t xml:space="preserve"> </w:t>
      </w:r>
      <w:r w:rsidRPr="000005AC">
        <w:t xml:space="preserve">een </w:t>
      </w:r>
      <w:r>
        <w:t xml:space="preserve">algemeen </w:t>
      </w:r>
      <w:r w:rsidRPr="000005AC">
        <w:t xml:space="preserve">nulbeheer ingesteld worden. </w:t>
      </w:r>
      <w:r>
        <w:t xml:space="preserve">Exoten komen slechts in lage bedekking voor, waardoor een intensief exotenbeheer binnen het provinciedomein niet aan de orde is. </w:t>
      </w:r>
      <w:r w:rsidRPr="000005AC">
        <w:t>De beheerder behoudt evenwel de mogelijkheid om veiligheidskappingen van gevaarlijke bomen langs paden en bewoning uit te voeren.</w:t>
      </w:r>
    </w:p>
    <w:p w14:paraId="44246CDF" w14:textId="77777777" w:rsidR="009C71A7" w:rsidRDefault="009C71A7" w:rsidP="009C71A7">
      <w:pPr>
        <w:pStyle w:val="Kop4"/>
      </w:pPr>
      <w:r>
        <w:t>Bosranden</w:t>
      </w:r>
    </w:p>
    <w:p w14:paraId="44717F6D" w14:textId="77777777" w:rsidR="009C71A7" w:rsidRDefault="009C71A7" w:rsidP="009C71A7">
      <w:r>
        <w:t xml:space="preserve">Een bosrand bestaat uit mantel-zoomvegetaties. Het beheer van de mantel bestaat uit het in hakhout zetten van de aanwezige bomen en struiken. Enkele exemplaren grote bomen kunnen blijven staan. Ook struiken worden selectief afgezet waarbij bloem- en bessenrijke struiken best blijven staan. Bramen zijn welkom in de bosrand, maar mogen deze niet gaan domineren. Het in hakhout zetten gebeurt best in de winterperiode om de 12 tot 15 jaar. Het is hierbij belangrijk om nooit de hele begroeiing in één keer af te zetten, maar gefaseerd te werken in ruimte en tijd. Zo wordt best gemiddeld 50 tot 75m per keer afgezet. Hierdoor wordt een rijkere structuur bekomen en ontstaat er meer variatie in de begroeiing wat voordelig is voor verschillende diersoorten. </w:t>
      </w:r>
    </w:p>
    <w:p w14:paraId="51325F53" w14:textId="77777777" w:rsidR="009C71A7" w:rsidRDefault="009C71A7" w:rsidP="009C71A7">
      <w:r>
        <w:t xml:space="preserve">Het beheer van de zoom is in de eerste plaats gericht op het voorkomen van verbossing. Wanneer de zoom grenst aan grasland, dient deze dus best als ruigte beheerd te worden, waarbij deze eenmaal om </w:t>
      </w:r>
      <w:r>
        <w:lastRenderedPageBreak/>
        <w:t xml:space="preserve">de 3 - 5 jaar gemaaid wordt. De uitvoering van een ruigtebeheer kan best in het najaar (eind augustus/begin september) gebeuren. De begroeiing is dan nog niet afgestorven, maar heeft wel al zaad gezet. Het maaisel dient afgevoerd te worden. Het is belangrijk nooit de hele begroeiing in één keer te maaien, maar gefaseerd te werken in ruimte en tijd. Hierdoor wordt een rijkere structuur bekomen en ontstaat er meer variatie in de begroeiing wat voordelig is voor verschillende insecten. </w:t>
      </w:r>
    </w:p>
    <w:p w14:paraId="503D81F5" w14:textId="34091A57" w:rsidR="00CF5E3A" w:rsidRDefault="00CF5E3A" w:rsidP="00CF5E3A">
      <w:pPr>
        <w:pStyle w:val="Kop4"/>
      </w:pPr>
      <w:r>
        <w:t>Veiligheidsbeheer</w:t>
      </w:r>
    </w:p>
    <w:p w14:paraId="752CC5F5" w14:textId="7F5E912B" w:rsidR="00CF5E3A" w:rsidRPr="00CF5E3A" w:rsidRDefault="00CF5E3A" w:rsidP="00CF5E3A">
      <w:r>
        <w:t>Langs paden en bewoning zal periodiek of wanneer nodig een veiligheidsbeheer ingesteld worden.</w:t>
      </w:r>
    </w:p>
    <w:p w14:paraId="4CE36C49" w14:textId="389C441D" w:rsidR="00AE3C53" w:rsidRDefault="00CF5E3A" w:rsidP="00CF5E3A">
      <w:pPr>
        <w:pStyle w:val="Kop4"/>
      </w:pPr>
      <w:r>
        <w:t>Dood hout</w:t>
      </w:r>
    </w:p>
    <w:p w14:paraId="1A16EAA4" w14:textId="77777777" w:rsidR="00E0198C" w:rsidRDefault="00E0198C" w:rsidP="00CF5E3A">
      <w:r>
        <w:t>De huidige bossen kennen momenteel al een behoorlijk aandeel aan dood hout. Bovendien zorgen n</w:t>
      </w:r>
      <w:r w:rsidR="00774E84" w:rsidRPr="00740727">
        <w:t>atuurlijke bossen zelf voor hun spontane processen</w:t>
      </w:r>
      <w:r>
        <w:t>,</w:t>
      </w:r>
      <w:r w:rsidR="00774E84" w:rsidRPr="00740727">
        <w:t xml:space="preserve"> waardoor dood hout op termijn gegarandeerd aanwezig zal zijn.</w:t>
      </w:r>
      <w:r>
        <w:t xml:space="preserve"> </w:t>
      </w:r>
    </w:p>
    <w:p w14:paraId="1AAD4263" w14:textId="521F6949" w:rsidR="00774E84" w:rsidRDefault="00E0198C" w:rsidP="00CF5E3A">
      <w:r>
        <w:t xml:space="preserve">Mocht het in de toekomst toch wenselijk zijn om bijkomend dood hout te voorzien, kan dit door </w:t>
      </w:r>
      <w:r w:rsidR="00774E84" w:rsidRPr="00740727">
        <w:t xml:space="preserve">actief in te grijpen. Het ringen en/of vellen van bomen kan </w:t>
      </w:r>
      <w:proofErr w:type="gramStart"/>
      <w:r w:rsidR="00774E84" w:rsidRPr="00740727">
        <w:t>reeds</w:t>
      </w:r>
      <w:proofErr w:type="gramEnd"/>
      <w:r w:rsidR="00774E84" w:rsidRPr="00740727">
        <w:t xml:space="preserve"> dienen om het percentage op te krikken. </w:t>
      </w:r>
      <w:r w:rsidR="00774E84">
        <w:t>Bij het ringen van bomen dient hierbij weliswaar rekening gehouden te worden met de veiligheid van recreanten. Het is bijgevolg aangewezen dat deze bomen minimaal een boomlengte van de toegankelijke paden verwijderd staan</w:t>
      </w:r>
      <w:r w:rsidR="00774E84" w:rsidRPr="00740727">
        <w:t>. Ecologisch waardevol dood hout kan daarnaast bekomen worden door een boom neer te leggen (uit te trekken) met een tractor en lier, waardoor de hele kluit meekomt en een waardevol biotoop op zich kan vormen. De kans bestaat zelfs dat de boom enige tijd verder leeft.</w:t>
      </w:r>
    </w:p>
    <w:p w14:paraId="504261AE" w14:textId="4ADE7344" w:rsidR="00CF5E3A" w:rsidRDefault="00774E84" w:rsidP="00CF5E3A">
      <w:r>
        <w:t>Verder kan ook geopteerd worden om bij zeer oude bomen die omwille van een hoog veiligheidsrisico in principe geveld moeten worden, enkel de kruin eruit te halen. De stam kan dan gedurende lange tijd nog fungeren als leefgebied voor tal van organismen zonder dat de veiligheid in het gedrang komt.</w:t>
      </w:r>
    </w:p>
    <w:p w14:paraId="6D3C6F35" w14:textId="730928F8" w:rsidR="00457C6E" w:rsidRDefault="00457C6E" w:rsidP="00457C6E">
      <w:pPr>
        <w:pStyle w:val="Kop4"/>
      </w:pPr>
      <w:r>
        <w:t>Exotenbestrijding</w:t>
      </w:r>
    </w:p>
    <w:p w14:paraId="5FDFE5CD" w14:textId="2A63B089" w:rsidR="002568B4" w:rsidRDefault="002568B4" w:rsidP="002568B4">
      <w:r>
        <w:t>Verspreid over het gebied komt Amerikaanse vogelkers voor</w:t>
      </w:r>
      <w:r w:rsidR="006B384D">
        <w:t xml:space="preserve"> (BHE 3a</w:t>
      </w:r>
      <w:r w:rsidR="001B42D0">
        <w:t xml:space="preserve">, </w:t>
      </w:r>
      <w:r w:rsidR="0028230F">
        <w:t xml:space="preserve">24a, </w:t>
      </w:r>
      <w:r w:rsidR="001B42D0">
        <w:t>27a</w:t>
      </w:r>
      <w:r w:rsidR="006B384D">
        <w:t>)</w:t>
      </w:r>
      <w:r>
        <w:t xml:space="preserve">. Het gaat hierbij steeds om jonge struiken en opslag, met een relatief lage bedekking. Om te vermijden dat de soort tot zaadzetting komt, dient deze bij voorkeur periodiek (elke 3-5 jaar) uitgetrokken te worden. </w:t>
      </w:r>
    </w:p>
    <w:p w14:paraId="676893E0" w14:textId="77777777" w:rsidR="002568B4" w:rsidRDefault="002568B4" w:rsidP="002568B4">
      <w:r>
        <w:t>Nazorg op deze maatregel bestaat uit elke 3 à 5 jaar nieuwe zaailingen te verwijderen en overlevende struiken aan te pakken voor deze opnieuw zaad vormen. In ideale omstandigheden kan een jonge vogelkers al na 3 jaar zaad vormen.</w:t>
      </w:r>
    </w:p>
    <w:p w14:paraId="48A38784" w14:textId="05645BDE" w:rsidR="00730EA6" w:rsidRDefault="00730EA6" w:rsidP="002568B4">
      <w:r>
        <w:t>Binnen enkele beheereenheden (1d, 5a, 6a en 8a) is Japanse duizendknoop aanwezig. Om een verdere verspreiding in het gebied te voorkomen, is bestrijding gewenst. Beheren is echter lastig, duur en tijdrovend. In afwachting van toekomstig onderzoek, zal het vermijden van een verdere verspreiding nagestreefd worden. Er moet bijgevolg op gewaakt worden dat deze niet verder kan uitbreiden, doordat stengels per ongeluk verspreid worden bij uitvoering van reguliere beheerwerken in vegetaties waar duizendknoop groeit.</w:t>
      </w:r>
    </w:p>
    <w:p w14:paraId="727E1006" w14:textId="5F8DB49E" w:rsidR="00FC79B6" w:rsidRDefault="00FC79B6" w:rsidP="002568B4">
      <w:r w:rsidRPr="00FC79B6">
        <w:t xml:space="preserve">Binnen één beheereenheid (14a) is laurierkers aanwezig. </w:t>
      </w:r>
      <w:r w:rsidR="00EE333E">
        <w:t>Deze plant zal uitgegraven worden.</w:t>
      </w:r>
    </w:p>
    <w:p w14:paraId="556D2020" w14:textId="625BBA12" w:rsidR="007755EE" w:rsidRPr="00FC79B6" w:rsidRDefault="007755EE" w:rsidP="002568B4">
      <w:r>
        <w:t>Tot slot zullen faunasoorten ook in de bosdelen aangepakt worden. Hierbij kan in eerste instantie gedacht worden aan de bestrijding van nesten van nijlgans in bomen. Mochten in de toekomst nieuwe soorten het gebied koloniseren (bv. wild zwijn), zal ook hierop ingezet worden d.m.v. afschot.</w:t>
      </w:r>
    </w:p>
    <w:p w14:paraId="52603C1B" w14:textId="3EB04D51" w:rsidR="00AE3C53" w:rsidRDefault="00AE3C53" w:rsidP="00AE3C53">
      <w:pPr>
        <w:pStyle w:val="Kop2"/>
      </w:pPr>
      <w:bookmarkStart w:id="17" w:name="_Toc165558330"/>
      <w:r>
        <w:lastRenderedPageBreak/>
        <w:t>Beheer kleine landschapselementen</w:t>
      </w:r>
      <w:bookmarkEnd w:id="17"/>
    </w:p>
    <w:p w14:paraId="59249AE7" w14:textId="77777777" w:rsidR="00AE3C53" w:rsidRDefault="00AE3C53" w:rsidP="005F7612">
      <w:pPr>
        <w:pStyle w:val="Kop3"/>
      </w:pPr>
      <w:bookmarkStart w:id="18" w:name="_Toc165558331"/>
      <w:r>
        <w:t>(Eenmalige) inrichtingsmaatregelen</w:t>
      </w:r>
      <w:bookmarkEnd w:id="18"/>
    </w:p>
    <w:p w14:paraId="459B17A9" w14:textId="0C88618A" w:rsidR="008B36FA" w:rsidRDefault="008B36FA" w:rsidP="008B36FA">
      <w:pPr>
        <w:pStyle w:val="Kop4"/>
      </w:pPr>
      <w:r>
        <w:t>Slibruiming gracht</w:t>
      </w:r>
    </w:p>
    <w:p w14:paraId="53C29128" w14:textId="03D7AE8E" w:rsidR="008B36FA" w:rsidRDefault="000150D5" w:rsidP="008B36FA">
      <w:r>
        <w:t>Om een goede doorstroming van water in het gebied te kunnen garanderen, zal wanneer nodig gracht 20L aan een slibruiming onderworpen worden. De ruiming kan best plaatsvinden tussen half</w:t>
      </w:r>
      <w:r w:rsidRPr="00365701">
        <w:t xml:space="preserve"> augustus en eind oktober</w:t>
      </w:r>
      <w:r>
        <w:t>. Het vrijkomende materiaal kan op de oever gelegd worden.</w:t>
      </w:r>
    </w:p>
    <w:p w14:paraId="575B2216" w14:textId="76111CE8" w:rsidR="008B36FA" w:rsidRDefault="008B36FA" w:rsidP="008B36FA">
      <w:pPr>
        <w:pStyle w:val="Kop4"/>
      </w:pPr>
      <w:r>
        <w:t>Inboeten en vrijstellen</w:t>
      </w:r>
    </w:p>
    <w:p w14:paraId="4A2B681F" w14:textId="3D694EBB" w:rsidR="008B36FA" w:rsidRPr="008B36FA" w:rsidRDefault="009C71A7" w:rsidP="008B36FA">
      <w:r>
        <w:t>Lijnelement 1</w:t>
      </w:r>
      <w:r w:rsidR="00EA7BED">
        <w:t>1</w:t>
      </w:r>
      <w:r>
        <w:t xml:space="preserve">L betreft een recent aangeplante houtkant, </w:t>
      </w:r>
      <w:r w:rsidR="001C7B7C">
        <w:t>die</w:t>
      </w:r>
      <w:r>
        <w:t xml:space="preserve"> in de komende jaren indien nodig ingeboet en vrijgesteld </w:t>
      </w:r>
      <w:r w:rsidR="001C7B7C">
        <w:t>zal worden</w:t>
      </w:r>
      <w:r>
        <w:t>.</w:t>
      </w:r>
    </w:p>
    <w:p w14:paraId="5F392919" w14:textId="77777777" w:rsidR="00AE3C53" w:rsidRDefault="00AE3C53" w:rsidP="005F7612">
      <w:pPr>
        <w:pStyle w:val="Kop3"/>
      </w:pPr>
      <w:bookmarkStart w:id="19" w:name="_Toc165558332"/>
      <w:r>
        <w:t>Regulier beheer</w:t>
      </w:r>
      <w:bookmarkEnd w:id="19"/>
    </w:p>
    <w:p w14:paraId="661F3DAA" w14:textId="3CA4CA90" w:rsidR="00CF5E3A" w:rsidRDefault="00101AC7" w:rsidP="00CF5E3A">
      <w:pPr>
        <w:pStyle w:val="Kop4"/>
      </w:pPr>
      <w:r>
        <w:t>Houtkanten</w:t>
      </w:r>
    </w:p>
    <w:p w14:paraId="3CF41497" w14:textId="362660D6" w:rsidR="002568B4" w:rsidRPr="002568B4" w:rsidRDefault="002568B4" w:rsidP="002568B4">
      <w:r>
        <w:t>Voor de aanwezige houtkanten in het beheerplangebied zal een gefaseerd hakhoutbeheer ingesteld worden. Het in hakhout zetten gebeurt best in de winterperiode om de 12 tot 15 jaar. Het is belangrijk om de hele begroeiing nooit in één keer af te zetten, maar gefaseerd te werken in ruimte en tijd. Aanwezige boomsoorten kunnen als eventuele overstaanders gespaard blijven.</w:t>
      </w:r>
    </w:p>
    <w:p w14:paraId="7F9E407F" w14:textId="7E0AAD9A" w:rsidR="00CF5E3A" w:rsidRDefault="00CF5E3A" w:rsidP="00CF5E3A">
      <w:r>
        <w:t>Wanneer nodig zal exotenbestrijding of een veiligheidskap uitgevoerd worden.</w:t>
      </w:r>
    </w:p>
    <w:p w14:paraId="0ED4E0B3" w14:textId="733BDF60" w:rsidR="00101AC7" w:rsidRDefault="00101AC7" w:rsidP="00101AC7">
      <w:pPr>
        <w:pStyle w:val="Kop4"/>
      </w:pPr>
      <w:r>
        <w:t>Dreven/bomenrijen</w:t>
      </w:r>
    </w:p>
    <w:p w14:paraId="430F299E" w14:textId="53A781D4" w:rsidR="00101AC7" w:rsidRDefault="00101AC7" w:rsidP="00CF5E3A">
      <w:r w:rsidRPr="00101AC7">
        <w:t xml:space="preserve">Beheer van de aanwezige dreven en bomenrijen in het beheerplangebied bestaat uit het vrijstellen en verwijderen van dode bomen. Bij uitval kan geopteerd worden om de boom te vervangen. Wanneer grote gaten dreigen te ontstaan, wordt wegens de esthetische waarde best de gehele rij gekapt en </w:t>
      </w:r>
      <w:proofErr w:type="spellStart"/>
      <w:r w:rsidRPr="00101AC7">
        <w:t>heraangeplant</w:t>
      </w:r>
      <w:proofErr w:type="spellEnd"/>
      <w:r w:rsidRPr="00101AC7">
        <w:t xml:space="preserve">. Gezien een aantal rijen nog relatief jong van leeftijd is, is het wenselijk om </w:t>
      </w:r>
      <w:r w:rsidR="00A7403F">
        <w:t xml:space="preserve">in de zomer </w:t>
      </w:r>
      <w:r w:rsidRPr="00101AC7">
        <w:t xml:space="preserve">naast een periodieke </w:t>
      </w:r>
      <w:proofErr w:type="spellStart"/>
      <w:r w:rsidRPr="00101AC7">
        <w:t>onderhoudssnoei</w:t>
      </w:r>
      <w:proofErr w:type="spellEnd"/>
      <w:r w:rsidRPr="00101AC7">
        <w:t xml:space="preserve"> (om 8 jaar), de eerste jaren ook een </w:t>
      </w:r>
      <w:proofErr w:type="spellStart"/>
      <w:r w:rsidRPr="00101AC7">
        <w:t>begeleidingssnoei</w:t>
      </w:r>
      <w:proofErr w:type="spellEnd"/>
      <w:r w:rsidRPr="00101AC7">
        <w:t xml:space="preserve"> (om 3 jaar) uit te voeren.</w:t>
      </w:r>
    </w:p>
    <w:p w14:paraId="22F1F1D3" w14:textId="77777777" w:rsidR="009C71A7" w:rsidRDefault="009C71A7" w:rsidP="009C71A7">
      <w:r>
        <w:t xml:space="preserve">Voor de centrale platanendreef zal het </w:t>
      </w:r>
      <w:proofErr w:type="gramStart"/>
      <w:r>
        <w:t>zolang</w:t>
      </w:r>
      <w:proofErr w:type="gramEnd"/>
      <w:r>
        <w:t xml:space="preserve"> mogelijk in stand houden van de dreef voorop staan. In het verleden zijn deze bomen gekandelaberd, maar omwille van achterstallig beheer is het uitvoeren van een herhaling niet meer mogelijk.</w:t>
      </w:r>
    </w:p>
    <w:p w14:paraId="7EFC1560" w14:textId="3F3547E0" w:rsidR="00A02DA0" w:rsidRDefault="00A02DA0" w:rsidP="00A02DA0">
      <w:pPr>
        <w:pStyle w:val="Kop4"/>
      </w:pPr>
      <w:r>
        <w:t>Knotbomenrijen</w:t>
      </w:r>
    </w:p>
    <w:p w14:paraId="4FC899FF" w14:textId="717EF1E6" w:rsidR="00A02DA0" w:rsidRDefault="00A02DA0" w:rsidP="00A02DA0">
      <w:r w:rsidRPr="00A02DA0">
        <w:t>Het normale onderhoud van een knotboom houdt in dat om de 3 à 12 jaar alle takken afgezaagd dienen te worden tot tegen de knot</w:t>
      </w:r>
      <w:sdt>
        <w:sdtPr>
          <w:id w:val="-2067246716"/>
          <w:citation/>
        </w:sdtPr>
        <w:sdtContent>
          <w:r w:rsidR="00C23A0E">
            <w:fldChar w:fldCharType="begin"/>
          </w:r>
          <w:r w:rsidR="00C23A0E">
            <w:instrText xml:space="preserve">CITATION Van13 \l 2067 </w:instrText>
          </w:r>
          <w:r w:rsidR="00C23A0E">
            <w:fldChar w:fldCharType="separate"/>
          </w:r>
          <w:r w:rsidR="00C23A0E">
            <w:rPr>
              <w:noProof/>
            </w:rPr>
            <w:t xml:space="preserve"> (Van der Linden, Schenk, &amp; Geeraerts, 2013)</w:t>
          </w:r>
          <w:r w:rsidR="00C23A0E">
            <w:fldChar w:fldCharType="end"/>
          </w:r>
        </w:sdtContent>
      </w:sdt>
      <w:r w:rsidRPr="00A02DA0">
        <w:t>. De tijd tussen twee knotbeurten is afhankelijk van de boomsoort en de gewenste dikte van de takken. Hoe dikker de takken op de knot worden, hoe groter de snoeiwonden waardoor de kans op inrotten en infecties vergroot. Bovendien kunnen de hoge en zware takken uitscheuren. Als vuistregel wordt vooropgesteld de takken best niet dikker dan 10 cm te laten worden. Het knotten gebeurt in de winter (november-maart), wanneer de boom geen bladeren heeft.</w:t>
      </w:r>
    </w:p>
    <w:p w14:paraId="2109AF5F" w14:textId="77777777" w:rsidR="009C71A7" w:rsidRDefault="009C71A7" w:rsidP="009C71A7">
      <w:pPr>
        <w:pStyle w:val="Kop4"/>
      </w:pPr>
      <w:r>
        <w:t>Hagen</w:t>
      </w:r>
    </w:p>
    <w:p w14:paraId="0B998218" w14:textId="77777777" w:rsidR="009C71A7" w:rsidRPr="002568B4" w:rsidRDefault="009C71A7" w:rsidP="009C71A7">
      <w:r w:rsidRPr="7BFAB58B">
        <w:rPr>
          <w:rFonts w:eastAsia="Segoe UI"/>
          <w:lang w:val="nl"/>
        </w:rPr>
        <w:t xml:space="preserve">Het regulier beheer van de aanwezige hagen bestaat uit het snoeien op een hoogte van </w:t>
      </w:r>
      <w:r>
        <w:rPr>
          <w:rFonts w:eastAsia="Segoe UI"/>
          <w:lang w:val="nl"/>
        </w:rPr>
        <w:t>1 tot 2</w:t>
      </w:r>
      <w:r w:rsidRPr="7BFAB58B">
        <w:rPr>
          <w:rFonts w:eastAsia="Segoe UI"/>
          <w:lang w:val="nl"/>
        </w:rPr>
        <w:t xml:space="preserve"> meter. Hagen worden best piramidaal geschoren, zodat de haag bovenaan smaller is dan onderaan. De keuze </w:t>
      </w:r>
      <w:r w:rsidRPr="7BFAB58B">
        <w:rPr>
          <w:rFonts w:eastAsia="Segoe UI"/>
          <w:lang w:val="nl"/>
        </w:rPr>
        <w:lastRenderedPageBreak/>
        <w:t>van frequentie zal in hoofdzaak bepaald worden door de standplaats en de plantsoort van de haag. Bij de meeste soorten is een frequentie van 2 keer per jaar aangewezen. Hagen met een tweejaarlijkse scheercyclus worden een eerste maal geschoren in de maand juni en een tweede keer in de maand september. Hagen met een jaarlijkse scheercyclus worden geschoren in de periode augustus – september</w:t>
      </w:r>
      <w:sdt>
        <w:sdtPr>
          <w:rPr>
            <w:rFonts w:eastAsia="Segoe UI"/>
            <w:lang w:val="nl"/>
          </w:rPr>
          <w:id w:val="1716691403"/>
          <w:citation/>
        </w:sdtPr>
        <w:sdtContent>
          <w:r>
            <w:rPr>
              <w:rFonts w:eastAsia="Segoe UI"/>
              <w:lang w:val="nl"/>
            </w:rPr>
            <w:fldChar w:fldCharType="begin"/>
          </w:r>
          <w:r>
            <w:rPr>
              <w:rFonts w:eastAsia="Segoe UI"/>
            </w:rPr>
            <w:instrText xml:space="preserve"> CITATION RLN17 \l 2067 </w:instrText>
          </w:r>
          <w:r>
            <w:rPr>
              <w:rFonts w:eastAsia="Segoe UI"/>
              <w:lang w:val="nl"/>
            </w:rPr>
            <w:fldChar w:fldCharType="separate"/>
          </w:r>
          <w:r>
            <w:rPr>
              <w:rFonts w:eastAsia="Segoe UI"/>
              <w:noProof/>
            </w:rPr>
            <w:t xml:space="preserve"> </w:t>
          </w:r>
          <w:r w:rsidRPr="00E0198C">
            <w:rPr>
              <w:rFonts w:eastAsia="Segoe UI"/>
              <w:noProof/>
            </w:rPr>
            <w:t>(RLNH vzw, 2017)</w:t>
          </w:r>
          <w:r>
            <w:rPr>
              <w:rFonts w:eastAsia="Segoe UI"/>
              <w:lang w:val="nl"/>
            </w:rPr>
            <w:fldChar w:fldCharType="end"/>
          </w:r>
        </w:sdtContent>
      </w:sdt>
      <w:r w:rsidRPr="7BFAB58B">
        <w:rPr>
          <w:rFonts w:eastAsia="Segoe UI"/>
          <w:lang w:val="nl"/>
        </w:rPr>
        <w:t>.</w:t>
      </w:r>
    </w:p>
    <w:p w14:paraId="4E4B3D4C" w14:textId="1A517A9A" w:rsidR="008B36FA" w:rsidRDefault="008B36FA" w:rsidP="008B36FA">
      <w:pPr>
        <w:pStyle w:val="Kop4"/>
      </w:pPr>
      <w:r>
        <w:t>Veiligheidsbeheer</w:t>
      </w:r>
    </w:p>
    <w:p w14:paraId="1EB2E5F5" w14:textId="77777777" w:rsidR="00B86CEF" w:rsidRPr="00CF5E3A" w:rsidRDefault="00B86CEF" w:rsidP="00B86CEF">
      <w:r>
        <w:t>Langs paden en bewoning zal periodiek of wanneer nodig een veiligheidsbeheer ingesteld worden.</w:t>
      </w:r>
    </w:p>
    <w:p w14:paraId="7F7A05A0" w14:textId="7C3A89CF" w:rsidR="00AE3C53" w:rsidRDefault="00AE3C53" w:rsidP="00AE3C53">
      <w:pPr>
        <w:pStyle w:val="Kop2"/>
      </w:pPr>
      <w:bookmarkStart w:id="20" w:name="_Toc165558333"/>
      <w:r>
        <w:t>Soortgericht beheer</w:t>
      </w:r>
      <w:bookmarkEnd w:id="20"/>
    </w:p>
    <w:p w14:paraId="6C577FDC" w14:textId="77777777" w:rsidR="00AE3C53" w:rsidRDefault="00AE3C53" w:rsidP="005F7612">
      <w:pPr>
        <w:pStyle w:val="Kop3"/>
      </w:pPr>
      <w:bookmarkStart w:id="21" w:name="_Toc165558334"/>
      <w:r>
        <w:t>(Eenmalige) inrichtingsmaatregelen</w:t>
      </w:r>
      <w:bookmarkEnd w:id="21"/>
    </w:p>
    <w:p w14:paraId="3955BF59" w14:textId="34DF819A" w:rsidR="009A00DA" w:rsidRPr="00CF5E3A" w:rsidRDefault="009A00DA" w:rsidP="009A00DA">
      <w:r>
        <w:t>Onder het specifieke soortenbeheer worden geen eenmalige inrichtingsmaatregelen voorzien.</w:t>
      </w:r>
    </w:p>
    <w:p w14:paraId="2EEA9154" w14:textId="77777777" w:rsidR="00AE3C53" w:rsidRDefault="00AE3C53" w:rsidP="005F7612">
      <w:pPr>
        <w:pStyle w:val="Kop3"/>
      </w:pPr>
      <w:bookmarkStart w:id="22" w:name="_Toc165558335"/>
      <w:r>
        <w:t>Regulier beheer</w:t>
      </w:r>
      <w:bookmarkEnd w:id="22"/>
    </w:p>
    <w:p w14:paraId="52BCE0E1" w14:textId="49E2E153" w:rsidR="00CF5E3A" w:rsidRDefault="009C71A7" w:rsidP="00CF5E3A">
      <w:pPr>
        <w:pStyle w:val="Kop4"/>
      </w:pPr>
      <w:r>
        <w:t>Vleermuizen</w:t>
      </w:r>
    </w:p>
    <w:p w14:paraId="7BB6F701" w14:textId="65FF7DC9" w:rsidR="001074F7" w:rsidRDefault="009C71A7" w:rsidP="00E0198C">
      <w:r>
        <w:t xml:space="preserve">Gezien het belang van deze soortgroep voor de in de omgeving liggende habitatrichtlijngebieden, </w:t>
      </w:r>
      <w:r w:rsidR="001074F7">
        <w:t>zullen de</w:t>
      </w:r>
      <w:r>
        <w:t xml:space="preserve"> aanwezige </w:t>
      </w:r>
      <w:r w:rsidR="001074F7">
        <w:t xml:space="preserve">bosranden, </w:t>
      </w:r>
      <w:r>
        <w:t xml:space="preserve">houtkanten, hagen, </w:t>
      </w:r>
      <w:r w:rsidR="001074F7">
        <w:t>knotbomen en bomenrijen een vleermuisvriendelijk beheer verkrijgen. Hierbij zal onder meer de nodige aandacht uitgaan naar het inbouwen van de nodige fasering in hakhout- en knotbeheer.</w:t>
      </w:r>
    </w:p>
    <w:p w14:paraId="373BC6C3" w14:textId="2C3E3207" w:rsidR="00E0198C" w:rsidRDefault="001074F7" w:rsidP="00E0198C">
      <w:r>
        <w:t>Verder is ook de centrale oude platanendreef van groot belang. D</w:t>
      </w:r>
      <w:r w:rsidR="00E0198C">
        <w:t>eze dreef</w:t>
      </w:r>
      <w:r>
        <w:t xml:space="preserve"> bestaat</w:t>
      </w:r>
      <w:r w:rsidR="00E0198C">
        <w:t xml:space="preserve"> uit verschillende holenbomen, waardoor deze naar alle waarschijnlijkheid fungeert als habitat voor vleermuizen. Bovendien betreft de dreef een onmisbaar landschapselement dat onderdeel uitmaakt van een groter netwerk. </w:t>
      </w:r>
      <w:r w:rsidR="005F7EB1">
        <w:t xml:space="preserve">Het maakt de verbinding tussen de oostelijk gelegen </w:t>
      </w:r>
      <w:r w:rsidR="00E31D28">
        <w:t xml:space="preserve">Abdij van Vlierbeek en </w:t>
      </w:r>
      <w:r w:rsidR="005F7EB1">
        <w:t>bossen (Kloosterbos, Bleekbos, Chartreuzenbos, Gasthuisbos</w:t>
      </w:r>
      <w:r w:rsidR="00E31D28">
        <w:t xml:space="preserve">) </w:t>
      </w:r>
      <w:r w:rsidR="005F7EB1">
        <w:t>en de westelijke natuurdelen (Spoorwegplateau Leuven-Noord, Sint-</w:t>
      </w:r>
      <w:proofErr w:type="spellStart"/>
      <w:r w:rsidR="005F7EB1">
        <w:t>Gertrudisbos</w:t>
      </w:r>
      <w:proofErr w:type="spellEnd"/>
      <w:r w:rsidR="005F7EB1">
        <w:t xml:space="preserve"> en Vijvers van </w:t>
      </w:r>
      <w:proofErr w:type="spellStart"/>
      <w:r w:rsidR="005F7EB1">
        <w:t>Bellefroid</w:t>
      </w:r>
      <w:proofErr w:type="spellEnd"/>
      <w:r w:rsidR="005F7EB1">
        <w:t>).</w:t>
      </w:r>
    </w:p>
    <w:p w14:paraId="279BE629" w14:textId="7921EB8A" w:rsidR="005F1872" w:rsidRPr="00E0198C" w:rsidRDefault="005F1872" w:rsidP="00E0198C">
      <w:r>
        <w:t xml:space="preserve">Tot slot zal bij het beheer van de aanwezige graslanden </w:t>
      </w:r>
      <w:proofErr w:type="gramStart"/>
      <w:r>
        <w:t>tevens</w:t>
      </w:r>
      <w:proofErr w:type="gramEnd"/>
      <w:r>
        <w:t xml:space="preserve"> een gefaseerd maaibeheer gehanteerd worden, waardoor voedsel gedurende het gehele seizoen gegarandeerd blijft. De fasering zal ingesteld worden door</w:t>
      </w:r>
      <w:r w:rsidRPr="00B87D69">
        <w:t xml:space="preserve"> een beperkt aandeel (10-20%) volgens het principe van faunastroken, overjaars te laten staan. </w:t>
      </w:r>
      <w:r>
        <w:t xml:space="preserve"> </w:t>
      </w:r>
    </w:p>
    <w:p w14:paraId="2BC13476" w14:textId="77777777" w:rsidR="005F1872" w:rsidRDefault="005F1872" w:rsidP="00E31D28">
      <w:pPr>
        <w:pStyle w:val="Kop4"/>
      </w:pPr>
      <w:r>
        <w:t>Kleine parelmoervlinder</w:t>
      </w:r>
    </w:p>
    <w:p w14:paraId="5D627662" w14:textId="4B8350C7" w:rsidR="005F1872" w:rsidRPr="005F1872" w:rsidRDefault="005F1872" w:rsidP="005F1872">
      <w:r>
        <w:t xml:space="preserve">Binnen het provinciedomein wordt ook een schraal grasland tot doel gesteld. Deze locatie zal </w:t>
      </w:r>
      <w:proofErr w:type="gramStart"/>
      <w:r>
        <w:t>tevens</w:t>
      </w:r>
      <w:proofErr w:type="gramEnd"/>
      <w:r>
        <w:t xml:space="preserve"> aan een gefaseerd maaibeheer onderworpen worden in het belang van kleine parelmoervlinder.</w:t>
      </w:r>
      <w:r w:rsidR="007755EE">
        <w:t xml:space="preserve"> De soort heeft baat bij </w:t>
      </w:r>
      <w:r w:rsidR="007755EE" w:rsidRPr="007755EE">
        <w:t xml:space="preserve">open </w:t>
      </w:r>
      <w:proofErr w:type="spellStart"/>
      <w:r w:rsidR="007755EE" w:rsidRPr="007755EE">
        <w:t>pioniervegetaties</w:t>
      </w:r>
      <w:proofErr w:type="spellEnd"/>
      <w:r w:rsidR="007755EE" w:rsidRPr="007755EE">
        <w:t xml:space="preserve"> en schrale, droge, warme graslanden met kale grond.</w:t>
      </w:r>
      <w:r w:rsidR="007755EE">
        <w:t xml:space="preserve"> Vooral dit laatste </w:t>
      </w:r>
      <w:proofErr w:type="spellStart"/>
      <w:r w:rsidR="007755EE">
        <w:t>ecotooptype</w:t>
      </w:r>
      <w:proofErr w:type="spellEnd"/>
      <w:r w:rsidR="007755EE">
        <w:t xml:space="preserve"> zal van toepassing zijn op het grasland in </w:t>
      </w:r>
      <w:r w:rsidR="0059607E">
        <w:t xml:space="preserve">BHE 1c en 4a. De kale delen worden door de imago’s gebruikt om te zonnen. Bovendien bieden deze plekken geschikte kiemplaatsen van viooltjes, de waardplant van deze soort. Het creëren en </w:t>
      </w:r>
      <w:proofErr w:type="spellStart"/>
      <w:r w:rsidR="0059607E">
        <w:t>instandhouden</w:t>
      </w:r>
      <w:proofErr w:type="spellEnd"/>
      <w:r w:rsidR="0059607E">
        <w:t xml:space="preserve"> van dergelijke geschikte locaties zal gebeuren d.m.v. het instellen van het initiële verschralingsbeheer, gevolgd door </w:t>
      </w:r>
      <w:proofErr w:type="spellStart"/>
      <w:r w:rsidR="0059607E">
        <w:t>nabegrazing</w:t>
      </w:r>
      <w:proofErr w:type="spellEnd"/>
      <w:r w:rsidR="0059607E">
        <w:t xml:space="preserve"> en/of gericht kleinschalig plaggen</w:t>
      </w:r>
      <w:r w:rsidR="00D55A21">
        <w:t xml:space="preserve"> (creatie kale bodem op microschaal)</w:t>
      </w:r>
      <w:r w:rsidR="0059607E">
        <w:t>.</w:t>
      </w:r>
    </w:p>
    <w:p w14:paraId="222BF963" w14:textId="2218A2EB" w:rsidR="00AE3C53" w:rsidRDefault="005F1872" w:rsidP="00E31D28">
      <w:pPr>
        <w:pStyle w:val="Kop4"/>
      </w:pPr>
      <w:r>
        <w:t>Bever</w:t>
      </w:r>
    </w:p>
    <w:p w14:paraId="2FFB7503" w14:textId="40A61D4C" w:rsidR="009A00DA" w:rsidRDefault="00BC2839" w:rsidP="009A00DA">
      <w:r>
        <w:t xml:space="preserve">Beveractiviteiten </w:t>
      </w:r>
      <w:r w:rsidR="002F6682">
        <w:t>zorgen in het domein periodiek voor een sterke vernatting, waardoor problemen rond veiligheid en toegankelijkheid ontstaan.</w:t>
      </w:r>
      <w:r>
        <w:t xml:space="preserve"> Om </w:t>
      </w:r>
      <w:r w:rsidR="002F6682">
        <w:t xml:space="preserve">deze reden zullen bij eventuele problemen aanwezige </w:t>
      </w:r>
      <w:r w:rsidR="002F6682">
        <w:lastRenderedPageBreak/>
        <w:t>d</w:t>
      </w:r>
      <w:r>
        <w:t>ammen gedeeltelijk afgebroken</w:t>
      </w:r>
      <w:r w:rsidR="002F6682">
        <w:t>/verlaagd</w:t>
      </w:r>
      <w:r>
        <w:t xml:space="preserve"> worden</w:t>
      </w:r>
      <w:r w:rsidR="002F6682">
        <w:t>.</w:t>
      </w:r>
      <w:r w:rsidR="00F372C6">
        <w:t xml:space="preserve"> Op basis van het afwegingskader in het SBP</w:t>
      </w:r>
      <w:r w:rsidR="00F372C6" w:rsidRPr="00F372C6">
        <w:t xml:space="preserve"> </w:t>
      </w:r>
      <w:sdt>
        <w:sdtPr>
          <w:id w:val="-1500192675"/>
          <w:citation/>
        </w:sdtPr>
        <w:sdtContent>
          <w:r w:rsidR="00F372C6">
            <w:fldChar w:fldCharType="begin"/>
          </w:r>
          <w:r w:rsidR="00F372C6">
            <w:instrText xml:space="preserve"> CITATION Age15 \l 2067 </w:instrText>
          </w:r>
          <w:r w:rsidR="00F372C6">
            <w:fldChar w:fldCharType="separate"/>
          </w:r>
          <w:r w:rsidR="00F372C6">
            <w:rPr>
              <w:noProof/>
            </w:rPr>
            <w:t xml:space="preserve"> (Agentschap voor Natuur en Bos, 2024)</w:t>
          </w:r>
          <w:r w:rsidR="00F372C6">
            <w:fldChar w:fldCharType="end"/>
          </w:r>
        </w:sdtContent>
      </w:sdt>
      <w:r w:rsidR="00F372C6">
        <w:t xml:space="preserve"> zal hiervoor een afwijking aangevraagd worden.</w:t>
      </w:r>
    </w:p>
    <w:p w14:paraId="0578F100" w14:textId="55D0E616" w:rsidR="009A00DA" w:rsidRDefault="009A00DA" w:rsidP="009A00DA">
      <w:pPr>
        <w:pStyle w:val="Kop2"/>
      </w:pPr>
      <w:bookmarkStart w:id="23" w:name="_Toc165558336"/>
      <w:r>
        <w:t>Beheermaatregelen en richtlijnen m.b.t. toegankelijkheid en recreatie</w:t>
      </w:r>
      <w:bookmarkEnd w:id="23"/>
    </w:p>
    <w:p w14:paraId="0D4BE22C" w14:textId="66844474" w:rsidR="009A00DA" w:rsidRDefault="009A00DA" w:rsidP="005F7612">
      <w:pPr>
        <w:pStyle w:val="Kop3"/>
      </w:pPr>
      <w:bookmarkStart w:id="24" w:name="_Toc165558337"/>
      <w:r>
        <w:t>Toegankelijkheid en recreatieve paden</w:t>
      </w:r>
      <w:bookmarkEnd w:id="24"/>
    </w:p>
    <w:p w14:paraId="5513BE4A" w14:textId="694403AB" w:rsidR="009A00DA" w:rsidRDefault="009A00DA" w:rsidP="009A00DA">
      <w:pPr>
        <w:pStyle w:val="Kop4"/>
      </w:pPr>
      <w:r>
        <w:t>Toeristisch-recreatieve ontsluiting</w:t>
      </w:r>
    </w:p>
    <w:p w14:paraId="4AE6BAB3" w14:textId="6A224014" w:rsidR="009A00DA" w:rsidRDefault="009A00DA" w:rsidP="009A00DA">
      <w:r>
        <w:t xml:space="preserve">De bestaande wegen die toegankelijk zijn, zullen in de toekomst ook toegankelijk blijven. De bestaande wandelwegen zijn allen </w:t>
      </w:r>
      <w:proofErr w:type="spellStart"/>
      <w:r w:rsidR="00BC2839">
        <w:t>halfverhard</w:t>
      </w:r>
      <w:proofErr w:type="spellEnd"/>
      <w:r w:rsidR="00BC2839">
        <w:t>. Het wegdek zal periodiek hersteld moeten worden, door best gebruik te maken van dezelfde materialen (dolomiet).</w:t>
      </w:r>
      <w:r>
        <w:t xml:space="preserve"> </w:t>
      </w:r>
      <w:r w:rsidR="00BC2839">
        <w:t>Voor de fietspaden betreft dit asfalt.</w:t>
      </w:r>
    </w:p>
    <w:p w14:paraId="5AFDE7FC" w14:textId="1749BBFE" w:rsidR="002668C3" w:rsidRDefault="002668C3" w:rsidP="009A00DA">
      <w:r>
        <w:t xml:space="preserve">Tot slot liggen er verspreid nog enkele knuppelpaden en bruggen. Wanneer nodig zullen deze </w:t>
      </w:r>
      <w:proofErr w:type="gramStart"/>
      <w:r>
        <w:t>tevens</w:t>
      </w:r>
      <w:proofErr w:type="gramEnd"/>
      <w:r>
        <w:t xml:space="preserve"> vervangen worden.</w:t>
      </w:r>
    </w:p>
    <w:p w14:paraId="12B4E165" w14:textId="14F53C4D" w:rsidR="009A00DA" w:rsidRDefault="009A00DA" w:rsidP="005F7612">
      <w:pPr>
        <w:pStyle w:val="Kop3"/>
      </w:pPr>
      <w:bookmarkStart w:id="25" w:name="_Toc165558338"/>
      <w:r>
        <w:t>Recreatieve voorzieningen</w:t>
      </w:r>
      <w:bookmarkEnd w:id="25"/>
    </w:p>
    <w:p w14:paraId="538A1EA9" w14:textId="456EC696" w:rsidR="009A00DA" w:rsidRDefault="009A00DA" w:rsidP="009A00DA">
      <w:pPr>
        <w:pStyle w:val="Kop4"/>
      </w:pPr>
      <w:r>
        <w:t>Infopanelen en bewegwijzeringsborden</w:t>
      </w:r>
    </w:p>
    <w:p w14:paraId="39949F50" w14:textId="5C6F467C" w:rsidR="009A00DA" w:rsidRDefault="009A00DA" w:rsidP="009A00DA">
      <w:r w:rsidRPr="00504532">
        <w:t>Naast de bewegwijzeringsborden die de algemene toegankelijkheid regelen (verbods- en toegangsborden),</w:t>
      </w:r>
      <w:r>
        <w:t xml:space="preserve"> </w:t>
      </w:r>
      <w:r w:rsidRPr="00504532">
        <w:t xml:space="preserve">worden verder nog een </w:t>
      </w:r>
      <w:r>
        <w:t>aantal</w:t>
      </w:r>
      <w:r w:rsidRPr="00504532">
        <w:t xml:space="preserve"> infoborden onderhouden</w:t>
      </w:r>
      <w:r>
        <w:t>.</w:t>
      </w:r>
    </w:p>
    <w:p w14:paraId="2E870DA8" w14:textId="77777777" w:rsidR="0046384C" w:rsidRPr="009A00DA" w:rsidRDefault="0046384C" w:rsidP="009A00DA"/>
    <w:p w14:paraId="656283AC" w14:textId="77777777" w:rsidR="0046384C" w:rsidRPr="0046384C" w:rsidRDefault="0046384C" w:rsidP="0046384C">
      <w:pPr>
        <w:pStyle w:val="Kop2"/>
        <w:rPr>
          <w:bCs w:val="0"/>
          <w:smallCaps w:val="0"/>
          <w:sz w:val="36"/>
          <w:szCs w:val="36"/>
        </w:rPr>
      </w:pPr>
      <w:bookmarkStart w:id="26" w:name="_Toc165558339"/>
      <w:r>
        <w:t>Gevraagde ontheffingen, vrijstellingen van omgevingsvergunning</w:t>
      </w:r>
      <w:bookmarkEnd w:id="26"/>
    </w:p>
    <w:p w14:paraId="6336D6B9" w14:textId="77777777" w:rsidR="0046384C" w:rsidRDefault="0046384C" w:rsidP="0046384C">
      <w:pPr>
        <w:pStyle w:val="Kop3"/>
      </w:pPr>
      <w:bookmarkStart w:id="27" w:name="_Toc165558340"/>
      <w:r>
        <w:t>Ontheffingen</w:t>
      </w:r>
      <w:bookmarkEnd w:id="27"/>
    </w:p>
    <w:p w14:paraId="688737C5" w14:textId="700BEC18" w:rsidR="0046384C" w:rsidRDefault="0046384C" w:rsidP="0046384C">
      <w:r>
        <w:t>Ontheffingen worden gevraagd voor:</w:t>
      </w:r>
    </w:p>
    <w:p w14:paraId="28F5F425" w14:textId="77777777" w:rsidR="0046384C" w:rsidRDefault="0046384C" w:rsidP="0046384C">
      <w:pPr>
        <w:rPr>
          <w:b/>
          <w:bCs/>
          <w:color w:val="333332"/>
          <w:shd w:val="clear" w:color="auto" w:fill="FFFFFF"/>
        </w:rPr>
      </w:pPr>
      <w:r>
        <w:rPr>
          <w:b/>
          <w:bCs/>
          <w:color w:val="333332"/>
          <w:shd w:val="clear" w:color="auto" w:fill="FFFFFF"/>
        </w:rPr>
        <w:t>Openbaar terrein</w:t>
      </w:r>
    </w:p>
    <w:p w14:paraId="7EA3FAE4" w14:textId="77777777" w:rsidR="0046384C" w:rsidRDefault="0046384C" w:rsidP="0046384C">
      <w:pPr>
        <w:rPr>
          <w:color w:val="333332"/>
          <w:shd w:val="clear" w:color="auto" w:fill="FFFFFF"/>
        </w:rPr>
      </w:pPr>
      <w:r>
        <w:rPr>
          <w:color w:val="333332"/>
          <w:shd w:val="clear" w:color="auto" w:fill="FFFFFF"/>
        </w:rPr>
        <w:t>Delen van het terrein in het natuurbeheerplan zijn </w:t>
      </w:r>
      <w:r w:rsidRPr="0046384C">
        <w:rPr>
          <w:rStyle w:val="Zwaar"/>
          <w:b w:val="0"/>
          <w:bCs w:val="0"/>
          <w:color w:val="333332"/>
          <w:bdr w:val="none" w:sz="0" w:space="0" w:color="auto" w:frame="1"/>
          <w:shd w:val="clear" w:color="auto" w:fill="FFFFFF"/>
        </w:rPr>
        <w:t xml:space="preserve">(mede)eigendom van (een) publiekrechtelijke </w:t>
      </w:r>
      <w:proofErr w:type="spellStart"/>
      <w:r w:rsidRPr="0046384C">
        <w:rPr>
          <w:rStyle w:val="Zwaar"/>
          <w:b w:val="0"/>
          <w:bCs w:val="0"/>
          <w:color w:val="333332"/>
          <w:bdr w:val="none" w:sz="0" w:space="0" w:color="auto" w:frame="1"/>
          <w:shd w:val="clear" w:color="auto" w:fill="FFFFFF"/>
        </w:rPr>
        <w:t>rechtsperso</w:t>
      </w:r>
      <w:proofErr w:type="spellEnd"/>
      <w:r w:rsidRPr="0046384C">
        <w:rPr>
          <w:rStyle w:val="Zwaar"/>
          <w:b w:val="0"/>
          <w:bCs w:val="0"/>
          <w:color w:val="333332"/>
          <w:bdr w:val="none" w:sz="0" w:space="0" w:color="auto" w:frame="1"/>
          <w:shd w:val="clear" w:color="auto" w:fill="FFFFFF"/>
        </w:rPr>
        <w:t>(o)n(en)</w:t>
      </w:r>
      <w:r>
        <w:rPr>
          <w:color w:val="333332"/>
          <w:shd w:val="clear" w:color="auto" w:fill="FFFFFF"/>
        </w:rPr>
        <w:t>. De volgende ontheffingen op artikel 20 van het Bosdecreet worden opgenomen in het natuurbeheerplan.</w:t>
      </w:r>
    </w:p>
    <w:p w14:paraId="73DCF9A8" w14:textId="77777777" w:rsidR="0046384C" w:rsidRDefault="0046384C" w:rsidP="0046384C">
      <w:pPr>
        <w:pStyle w:val="Lijstalinea"/>
        <w:numPr>
          <w:ilvl w:val="0"/>
          <w:numId w:val="66"/>
        </w:numPr>
        <w:spacing w:before="120" w:after="120" w:line="276" w:lineRule="auto"/>
        <w:rPr>
          <w:color w:val="333332"/>
          <w:shd w:val="clear" w:color="auto" w:fill="FFFFFF"/>
        </w:rPr>
      </w:pPr>
      <w:r>
        <w:rPr>
          <w:color w:val="333332"/>
          <w:shd w:val="clear" w:color="auto" w:fill="FFFFFF"/>
        </w:rPr>
        <w:t>Ontheffing dieren en planten te verdelgen, dieren te verplaatsen of te vangen, hun jongen, eieren, nesten of schuilplaatsen te storen.</w:t>
      </w:r>
    </w:p>
    <w:p w14:paraId="7F62938B" w14:textId="66F95853" w:rsidR="0046384C" w:rsidRDefault="0046384C" w:rsidP="0046384C">
      <w:pPr>
        <w:rPr>
          <w:i/>
          <w:iCs/>
          <w:color w:val="333332"/>
          <w:shd w:val="clear" w:color="auto" w:fill="FFFFFF"/>
        </w:rPr>
      </w:pPr>
      <w:r>
        <w:rPr>
          <w:i/>
          <w:iCs/>
          <w:color w:val="333332"/>
          <w:shd w:val="clear" w:color="auto" w:fill="FFFFFF"/>
        </w:rPr>
        <w:t>De aanwezigheid van bever in het domein is op zich wenselijk. Maar op sommige locaties zijn beverdammen niet wenselijk omdat ze zorgen voor de nodige overstromingen met de nodige problematieken rond veiligheid en toegankelijkheid tot gevolg. Het (gedeeltelijk) afbreken en/of verlagen van de dammen op in het domein liggende waterlopen en grachten moet dan ook mogelijk zijn als problemen in de toekomst opduiken.</w:t>
      </w:r>
    </w:p>
    <w:p w14:paraId="03C342E5" w14:textId="52B7B58E" w:rsidR="0046384C" w:rsidRDefault="0046384C" w:rsidP="0046384C">
      <w:pPr>
        <w:rPr>
          <w:i/>
          <w:iCs/>
          <w:color w:val="333332"/>
          <w:shd w:val="clear" w:color="auto" w:fill="FFFFFF"/>
        </w:rPr>
      </w:pPr>
      <w:r>
        <w:rPr>
          <w:i/>
          <w:iCs/>
          <w:color w:val="333332"/>
          <w:shd w:val="clear" w:color="auto" w:fill="FFFFFF"/>
        </w:rPr>
        <w:t xml:space="preserve">Daarnaast wordt er een ontheffing gevraagd in het kader van exotenbeheer fauna en flora en om wildschade te vermijden bij een </w:t>
      </w:r>
      <w:proofErr w:type="spellStart"/>
      <w:r>
        <w:rPr>
          <w:i/>
          <w:iCs/>
          <w:color w:val="333332"/>
          <w:shd w:val="clear" w:color="auto" w:fill="FFFFFF"/>
        </w:rPr>
        <w:t>overpopulatie</w:t>
      </w:r>
      <w:proofErr w:type="spellEnd"/>
      <w:r>
        <w:rPr>
          <w:i/>
          <w:iCs/>
          <w:color w:val="333332"/>
          <w:shd w:val="clear" w:color="auto" w:fill="FFFFFF"/>
        </w:rPr>
        <w:t xml:space="preserve"> van schadelijke diersoorten. Deze vormen van doden van dieren kunnen slechts uitgevoerd worden mits akkoord van de beheerder. </w:t>
      </w:r>
    </w:p>
    <w:p w14:paraId="0B3F3065" w14:textId="77777777" w:rsidR="0046384C" w:rsidRDefault="0046384C" w:rsidP="0046384C">
      <w:pPr>
        <w:pStyle w:val="Lijstalinea"/>
        <w:numPr>
          <w:ilvl w:val="0"/>
          <w:numId w:val="66"/>
        </w:numPr>
        <w:spacing w:before="120" w:after="120" w:line="276" w:lineRule="auto"/>
        <w:rPr>
          <w:color w:val="333332"/>
          <w:shd w:val="clear" w:color="auto" w:fill="FFFFFF"/>
        </w:rPr>
      </w:pPr>
      <w:r>
        <w:rPr>
          <w:color w:val="333332"/>
          <w:shd w:val="clear" w:color="auto" w:fill="FFFFFF"/>
        </w:rPr>
        <w:lastRenderedPageBreak/>
        <w:t>Ontheffing planten of onderdelen van planten te verwijderen</w:t>
      </w:r>
    </w:p>
    <w:p w14:paraId="12305A40" w14:textId="77777777" w:rsidR="0046384C" w:rsidRDefault="0046384C" w:rsidP="0046384C">
      <w:pPr>
        <w:rPr>
          <w:i/>
          <w:iCs/>
          <w:color w:val="333332"/>
          <w:shd w:val="clear" w:color="auto" w:fill="FFFFFF"/>
        </w:rPr>
      </w:pPr>
      <w:r>
        <w:rPr>
          <w:i/>
          <w:iCs/>
          <w:color w:val="333332"/>
          <w:shd w:val="clear" w:color="auto" w:fill="FFFFFF"/>
        </w:rPr>
        <w:t>Er wordt een ontheffing gevraagd in het kader van exotenbeheer van uitheemse flora.</w:t>
      </w:r>
      <w:r>
        <w:rPr>
          <w:color w:val="333332"/>
          <w:shd w:val="clear" w:color="auto" w:fill="FFFFFF"/>
        </w:rPr>
        <w:t xml:space="preserve"> </w:t>
      </w:r>
    </w:p>
    <w:p w14:paraId="28B6D9B3" w14:textId="38266822" w:rsidR="0046384C" w:rsidRDefault="0046384C" w:rsidP="0046384C">
      <w:pPr>
        <w:rPr>
          <w:b/>
          <w:bCs/>
          <w:color w:val="333332"/>
          <w:shd w:val="clear" w:color="auto" w:fill="FFFFFF"/>
        </w:rPr>
      </w:pPr>
      <w:r w:rsidRPr="0046384C">
        <w:rPr>
          <w:b/>
          <w:bCs/>
          <w:color w:val="333332"/>
          <w:shd w:val="clear" w:color="auto" w:fill="FFFFFF"/>
        </w:rPr>
        <w:t>Natuurbeheerplan type 4</w:t>
      </w:r>
    </w:p>
    <w:p w14:paraId="5079F947" w14:textId="77777777" w:rsidR="0046384C" w:rsidRDefault="0046384C" w:rsidP="0046384C">
      <w:pPr>
        <w:rPr>
          <w:color w:val="333332"/>
          <w:shd w:val="clear" w:color="auto" w:fill="FFFFFF"/>
        </w:rPr>
      </w:pPr>
      <w:r>
        <w:rPr>
          <w:color w:val="333332"/>
          <w:shd w:val="clear" w:color="auto" w:fill="FFFFFF"/>
        </w:rPr>
        <w:t xml:space="preserve">Delen van het terrein worden </w:t>
      </w:r>
      <w:r w:rsidRPr="0046384C">
        <w:rPr>
          <w:color w:val="333332"/>
          <w:shd w:val="clear" w:color="auto" w:fill="FFFFFF"/>
        </w:rPr>
        <w:t>aangeduid als </w:t>
      </w:r>
      <w:r w:rsidRPr="0046384C">
        <w:rPr>
          <w:rStyle w:val="Zwaar"/>
          <w:b w:val="0"/>
          <w:bCs w:val="0"/>
          <w:color w:val="333332"/>
          <w:bdr w:val="none" w:sz="0" w:space="0" w:color="auto" w:frame="1"/>
          <w:shd w:val="clear" w:color="auto" w:fill="FFFFFF"/>
        </w:rPr>
        <w:t>natuurbeheerplan type vier</w:t>
      </w:r>
      <w:r w:rsidRPr="0046384C">
        <w:rPr>
          <w:color w:val="333332"/>
          <w:shd w:val="clear" w:color="auto" w:fill="FFFFFF"/>
        </w:rPr>
        <w:t>. De volgende ontheffingen </w:t>
      </w:r>
      <w:r w:rsidRPr="0046384C">
        <w:rPr>
          <w:rStyle w:val="Zwaar"/>
          <w:b w:val="0"/>
          <w:bCs w:val="0"/>
          <w:color w:val="333332"/>
          <w:bdr w:val="none" w:sz="0" w:space="0" w:color="auto" w:frame="1"/>
          <w:shd w:val="clear" w:color="auto" w:fill="FFFFFF"/>
        </w:rPr>
        <w:t>op artikel 35, §2 van het natuurdecreet</w:t>
      </w:r>
      <w:r w:rsidRPr="0046384C">
        <w:rPr>
          <w:b/>
          <w:bCs/>
          <w:color w:val="333332"/>
          <w:shd w:val="clear" w:color="auto" w:fill="FFFFFF"/>
        </w:rPr>
        <w:t> </w:t>
      </w:r>
      <w:r w:rsidRPr="0046384C">
        <w:rPr>
          <w:color w:val="333332"/>
          <w:shd w:val="clear" w:color="auto" w:fill="FFFFFF"/>
        </w:rPr>
        <w:t>worden opgenomen</w:t>
      </w:r>
      <w:r>
        <w:rPr>
          <w:color w:val="333332"/>
          <w:shd w:val="clear" w:color="auto" w:fill="FFFFFF"/>
        </w:rPr>
        <w:t xml:space="preserve"> in het natuurbeheerplan.</w:t>
      </w:r>
    </w:p>
    <w:p w14:paraId="585A147C" w14:textId="77777777" w:rsidR="0046384C" w:rsidRDefault="0046384C" w:rsidP="0046384C">
      <w:pPr>
        <w:rPr>
          <w:i/>
          <w:iCs/>
          <w:color w:val="333332"/>
          <w:shd w:val="clear" w:color="auto" w:fill="FFFFFF"/>
        </w:rPr>
      </w:pPr>
      <w:r>
        <w:rPr>
          <w:i/>
          <w:iCs/>
          <w:color w:val="333332"/>
          <w:shd w:val="clear" w:color="auto" w:fill="FFFFFF"/>
        </w:rPr>
        <w:t>Voor het plaatsen van peilbuizen in het kader van onderzoek van bodem en hydrologie en voor het plaatsen van begrazingsrasters en de bijhorende infrastructuur en van infoborden wordt een ontheffing gevraagd.</w:t>
      </w:r>
    </w:p>
    <w:p w14:paraId="0AEF07EE" w14:textId="5021CE43" w:rsidR="0046384C" w:rsidRDefault="0046384C" w:rsidP="0046384C">
      <w:pPr>
        <w:pStyle w:val="Kop3"/>
      </w:pPr>
      <w:bookmarkStart w:id="28" w:name="_Toc165558341"/>
      <w:r w:rsidRPr="0046384C">
        <w:t>Vrijstelling van omgeving</w:t>
      </w:r>
      <w:r>
        <w:t>svergunning</w:t>
      </w:r>
      <w:bookmarkEnd w:id="28"/>
    </w:p>
    <w:p w14:paraId="2C138E95" w14:textId="77777777" w:rsidR="0046384C" w:rsidRDefault="0046384C" w:rsidP="0046384C">
      <w:pPr>
        <w:rPr>
          <w:rFonts w:cstheme="minorBidi"/>
          <w:b/>
          <w:bCs/>
        </w:rPr>
      </w:pPr>
      <w:r>
        <w:rPr>
          <w:b/>
          <w:bCs/>
        </w:rPr>
        <w:t>Vrijstelling van omgevingsvergunningplicht worden gevraagd voor:</w:t>
      </w:r>
    </w:p>
    <w:p w14:paraId="0551C5FF" w14:textId="77777777" w:rsidR="0046384C" w:rsidRDefault="0046384C" w:rsidP="0046384C">
      <w:pPr>
        <w:pStyle w:val="Lijstalinea"/>
        <w:numPr>
          <w:ilvl w:val="0"/>
          <w:numId w:val="69"/>
        </w:numPr>
        <w:spacing w:before="120" w:after="120" w:line="276" w:lineRule="auto"/>
      </w:pPr>
      <w:r>
        <w:t>Vrijstelling van omgevingsvergunning voor vegetatiewijziging, waarbij tijdens de uitvoering de zorgplicht wordt nageleefd.</w:t>
      </w:r>
    </w:p>
    <w:p w14:paraId="2D256F46" w14:textId="77777777" w:rsidR="0046384C" w:rsidRDefault="0046384C" w:rsidP="0046384C">
      <w:pPr>
        <w:rPr>
          <w:i/>
          <w:iCs/>
        </w:rPr>
      </w:pPr>
      <w:r>
        <w:rPr>
          <w:i/>
          <w:iCs/>
        </w:rPr>
        <w:t>Ingrepen en beheermaatregelen die voorzien zijn in het natuurbeheerplan hebben niet als oogmerk om ‘verboden te wijzigen’ vegetaties te wijzigen in juridische zin maar om de natuurkwaliteit ervan te verhogen. Er wordt een ontheffing gevraagd op het maaien en begrazing van vegetaties om typische kensoorten te bevoordelen.</w:t>
      </w:r>
    </w:p>
    <w:p w14:paraId="26AA9E16" w14:textId="77777777" w:rsidR="0046384C" w:rsidRDefault="0046384C" w:rsidP="0046384C">
      <w:pPr>
        <w:pStyle w:val="Lijstalinea"/>
        <w:numPr>
          <w:ilvl w:val="0"/>
          <w:numId w:val="69"/>
        </w:numPr>
        <w:spacing w:before="120" w:after="120" w:line="276" w:lineRule="auto"/>
      </w:pPr>
      <w:r>
        <w:t>Vrijstelling van omgevingsvergunning voor plaatsen of herinrichten van kleinschalige toeristisch-recreatieve infrastructuur (zoals zitbank, picknicktafel, vuilnisbak, fietsenrek, speeltoestel, infopaneel, infokiosk)</w:t>
      </w:r>
    </w:p>
    <w:p w14:paraId="7A7F7A98" w14:textId="77777777" w:rsidR="0046384C" w:rsidRDefault="0046384C" w:rsidP="0046384C">
      <w:pPr>
        <w:rPr>
          <w:i/>
          <w:iCs/>
        </w:rPr>
      </w:pPr>
      <w:r>
        <w:rPr>
          <w:i/>
          <w:iCs/>
        </w:rPr>
        <w:t>Het plaatsen of herinrichten van kleinschalige toeristisch-recreatieve infrastructuur zoals zitbanken, picknicktafels, vuilbakken, fietsenrekken, speeltoestellen, infopanelen en infokiosken.</w:t>
      </w:r>
    </w:p>
    <w:p w14:paraId="34020F83" w14:textId="485D7387" w:rsidR="008314FF" w:rsidRDefault="008314FF" w:rsidP="008314FF">
      <w:pPr>
        <w:pStyle w:val="Kop1"/>
      </w:pPr>
      <w:bookmarkStart w:id="29" w:name="_Toc165558342"/>
      <w:r>
        <w:t>Literatuur</w:t>
      </w:r>
      <w:bookmarkEnd w:id="29"/>
    </w:p>
    <w:p w14:paraId="5AF2A275" w14:textId="77777777" w:rsidR="00F372C6" w:rsidRDefault="002568B4" w:rsidP="00F372C6">
      <w:pPr>
        <w:pStyle w:val="Bibliografie"/>
        <w:ind w:left="720" w:hanging="720"/>
        <w:rPr>
          <w:noProof/>
          <w:kern w:val="0"/>
          <w:sz w:val="24"/>
          <w:szCs w:val="24"/>
          <w14:ligatures w14:val="none"/>
        </w:rPr>
      </w:pPr>
      <w:r>
        <w:fldChar w:fldCharType="begin"/>
      </w:r>
      <w:r>
        <w:instrText xml:space="preserve"> BIBLIOGRAPHY  \l 2067 </w:instrText>
      </w:r>
      <w:r>
        <w:fldChar w:fldCharType="separate"/>
      </w:r>
      <w:r w:rsidR="00F372C6">
        <w:rPr>
          <w:noProof/>
        </w:rPr>
        <w:t xml:space="preserve">Agentschap voor Natuur en Bos. (2024). </w:t>
      </w:r>
      <w:r w:rsidR="00F372C6">
        <w:rPr>
          <w:i/>
          <w:iCs/>
          <w:noProof/>
        </w:rPr>
        <w:t>Bijlage 1 bij het ministerieel besluit houdende de vaststelling van een soortenbeschermingsprogramma voor de Europese bever (Castor fiber): Soortenbeschermingsprogramma voor de Europese bever (Castor fiber) in Vlaanderen.</w:t>
      </w:r>
      <w:r w:rsidR="00F372C6">
        <w:rPr>
          <w:noProof/>
        </w:rPr>
        <w:t xml:space="preserve"> Brussel: Agentschap voor Natuur en Bos.</w:t>
      </w:r>
    </w:p>
    <w:p w14:paraId="294F45A3" w14:textId="77777777" w:rsidR="00F372C6" w:rsidRDefault="00F372C6" w:rsidP="00F372C6">
      <w:pPr>
        <w:pStyle w:val="Bibliografie"/>
        <w:ind w:left="720" w:hanging="720"/>
        <w:rPr>
          <w:noProof/>
        </w:rPr>
      </w:pPr>
      <w:r>
        <w:rPr>
          <w:noProof/>
        </w:rPr>
        <w:t xml:space="preserve">Bergsma, J. (2024, Februari 14). </w:t>
      </w:r>
      <w:r>
        <w:rPr>
          <w:i/>
          <w:iCs/>
          <w:noProof/>
        </w:rPr>
        <w:t>Rivierkreeften bestrijden met de Craybar</w:t>
      </w:r>
      <w:r>
        <w:rPr>
          <w:noProof/>
        </w:rPr>
        <w:t>. Opgehaald van Waardenburg Ecology: https://waardenburg.eco/innovatie/rivierkreeften-vangen-met-de-craybar</w:t>
      </w:r>
    </w:p>
    <w:p w14:paraId="612F3D9A" w14:textId="77777777" w:rsidR="00F372C6" w:rsidRDefault="00F372C6" w:rsidP="00F372C6">
      <w:pPr>
        <w:pStyle w:val="Bibliografie"/>
        <w:ind w:left="720" w:hanging="720"/>
        <w:rPr>
          <w:noProof/>
        </w:rPr>
      </w:pPr>
      <w:r>
        <w:rPr>
          <w:noProof/>
        </w:rPr>
        <w:t xml:space="preserve">Blezer, F., Buys, J., Elbers, G., Guldemond, A., Halfwerk, W., v. ’., . . . Vloedgraven, O. (2000). </w:t>
      </w:r>
      <w:r>
        <w:rPr>
          <w:i/>
          <w:iCs/>
          <w:noProof/>
        </w:rPr>
        <w:t>Handboek Agrarisch Natuurbeheer.</w:t>
      </w:r>
      <w:r>
        <w:rPr>
          <w:noProof/>
        </w:rPr>
        <w:t xml:space="preserve"> Culemborg: Landschapsbeheer Nederland.</w:t>
      </w:r>
    </w:p>
    <w:p w14:paraId="6C5B3068" w14:textId="77777777" w:rsidR="00F372C6" w:rsidRDefault="00F372C6" w:rsidP="00F372C6">
      <w:pPr>
        <w:pStyle w:val="Bibliografie"/>
        <w:ind w:left="720" w:hanging="720"/>
        <w:rPr>
          <w:noProof/>
        </w:rPr>
      </w:pPr>
      <w:r>
        <w:rPr>
          <w:noProof/>
        </w:rPr>
        <w:t xml:space="preserve">RLNH vzw. (2017). </w:t>
      </w:r>
      <w:r>
        <w:rPr>
          <w:i/>
          <w:iCs/>
          <w:noProof/>
        </w:rPr>
        <w:t>Hagen, heggen en houtkanten. Een praktische gids.</w:t>
      </w:r>
      <w:r>
        <w:rPr>
          <w:noProof/>
        </w:rPr>
        <w:t xml:space="preserve"> Leuven: RLD vzw, RLGC vzw, RLNH vzw, RLP&amp;Z vzw, RLZH vzw. Uitgegeven door Provincie Vlaams-Brabant.</w:t>
      </w:r>
    </w:p>
    <w:p w14:paraId="015D0277" w14:textId="77777777" w:rsidR="00F372C6" w:rsidRDefault="00F372C6" w:rsidP="00F372C6">
      <w:pPr>
        <w:pStyle w:val="Bibliografie"/>
        <w:ind w:left="720" w:hanging="720"/>
        <w:rPr>
          <w:noProof/>
        </w:rPr>
      </w:pPr>
      <w:r>
        <w:rPr>
          <w:noProof/>
        </w:rPr>
        <w:t xml:space="preserve">Steen, F., Scheers, K., &amp; De Knijf, G. (2022). </w:t>
      </w:r>
      <w:r>
        <w:rPr>
          <w:i/>
          <w:iCs/>
          <w:noProof/>
        </w:rPr>
        <w:t>Advies over de bestrijding van de invasieve marmerkreeft in het Normandpark van Middelkerke.</w:t>
      </w:r>
      <w:r>
        <w:rPr>
          <w:noProof/>
        </w:rPr>
        <w:t xml:space="preserve"> Brussel: Instituut voor Natuur- en Bosonderzoek.</w:t>
      </w:r>
    </w:p>
    <w:p w14:paraId="68344C4B" w14:textId="77777777" w:rsidR="00F372C6" w:rsidRDefault="00F372C6" w:rsidP="00F372C6">
      <w:pPr>
        <w:pStyle w:val="Bibliografie"/>
        <w:ind w:left="720" w:hanging="720"/>
        <w:rPr>
          <w:noProof/>
        </w:rPr>
      </w:pPr>
      <w:r>
        <w:rPr>
          <w:noProof/>
        </w:rPr>
        <w:t xml:space="preserve">Van der Linden, G., Schenk, J., &amp; Geeraerts, B. (2013). </w:t>
      </w:r>
      <w:r>
        <w:rPr>
          <w:i/>
          <w:iCs/>
          <w:noProof/>
        </w:rPr>
        <w:t>Knotbomen, knoestige knapen. Een praktische gids.</w:t>
      </w:r>
      <w:r>
        <w:rPr>
          <w:noProof/>
        </w:rPr>
        <w:t xml:space="preserve"> Leuven: RLD vzw, RLGC vzw, RLNH vzw, RLP&amp;Z vzw, RLZH vzw. Uitgegeven door Provincie Vlaams-Brabant.</w:t>
      </w:r>
    </w:p>
    <w:p w14:paraId="7E508751" w14:textId="18C33F35" w:rsidR="000D15C6" w:rsidRDefault="002568B4" w:rsidP="00F372C6">
      <w:r>
        <w:fldChar w:fldCharType="end"/>
      </w:r>
    </w:p>
    <w:sectPr w:rsidR="000D15C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50597F" w14:textId="77777777" w:rsidR="007E10DE" w:rsidRDefault="007E10DE" w:rsidP="004F0407">
      <w:pPr>
        <w:spacing w:after="0" w:line="240" w:lineRule="auto"/>
      </w:pPr>
      <w:r>
        <w:separator/>
      </w:r>
    </w:p>
  </w:endnote>
  <w:endnote w:type="continuationSeparator" w:id="0">
    <w:p w14:paraId="40677EFE" w14:textId="77777777" w:rsidR="007E10DE" w:rsidRDefault="007E10DE" w:rsidP="004F04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854B68" w14:textId="77777777" w:rsidR="007E10DE" w:rsidRDefault="007E10DE" w:rsidP="004F0407">
      <w:pPr>
        <w:spacing w:after="0" w:line="240" w:lineRule="auto"/>
      </w:pPr>
      <w:r>
        <w:separator/>
      </w:r>
    </w:p>
  </w:footnote>
  <w:footnote w:type="continuationSeparator" w:id="0">
    <w:p w14:paraId="55920911" w14:textId="77777777" w:rsidR="007E10DE" w:rsidRDefault="007E10DE" w:rsidP="004F040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BD5413"/>
    <w:multiLevelType w:val="hybridMultilevel"/>
    <w:tmpl w:val="32228912"/>
    <w:lvl w:ilvl="0" w:tplc="0813000F">
      <w:start w:val="1"/>
      <w:numFmt w:val="decimal"/>
      <w:lvlText w:val="%1."/>
      <w:lvlJc w:val="left"/>
      <w:pPr>
        <w:ind w:left="720" w:hanging="360"/>
      </w:p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start w:val="1"/>
      <w:numFmt w:val="lowerLetter"/>
      <w:lvlText w:val="%8."/>
      <w:lvlJc w:val="left"/>
      <w:pPr>
        <w:ind w:left="5760" w:hanging="360"/>
      </w:pPr>
    </w:lvl>
    <w:lvl w:ilvl="8" w:tplc="0813001B">
      <w:start w:val="1"/>
      <w:numFmt w:val="lowerRoman"/>
      <w:lvlText w:val="%9."/>
      <w:lvlJc w:val="right"/>
      <w:pPr>
        <w:ind w:left="6480" w:hanging="180"/>
      </w:pPr>
    </w:lvl>
  </w:abstractNum>
  <w:abstractNum w:abstractNumId="1" w15:restartNumberingAfterBreak="0">
    <w:nsid w:val="06BB511C"/>
    <w:multiLevelType w:val="hybridMultilevel"/>
    <w:tmpl w:val="FD3C8592"/>
    <w:lvl w:ilvl="0" w:tplc="81C28C1E">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1482775B"/>
    <w:multiLevelType w:val="multilevel"/>
    <w:tmpl w:val="825ECFEA"/>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rPr>
        <w:color w:val="018251"/>
      </w:r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3" w15:restartNumberingAfterBreak="0">
    <w:nsid w:val="57CC712C"/>
    <w:multiLevelType w:val="hybridMultilevel"/>
    <w:tmpl w:val="F14EBD84"/>
    <w:lvl w:ilvl="0" w:tplc="08130005">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5BBE5962"/>
    <w:multiLevelType w:val="hybridMultilevel"/>
    <w:tmpl w:val="DFDA417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62326E59"/>
    <w:multiLevelType w:val="hybridMultilevel"/>
    <w:tmpl w:val="0680D53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6" w15:restartNumberingAfterBreak="0">
    <w:nsid w:val="6D565DA5"/>
    <w:multiLevelType w:val="hybridMultilevel"/>
    <w:tmpl w:val="31C80B98"/>
    <w:lvl w:ilvl="0" w:tplc="0813000F">
      <w:start w:val="1"/>
      <w:numFmt w:val="decimal"/>
      <w:lvlText w:val="%1."/>
      <w:lvlJc w:val="left"/>
      <w:pPr>
        <w:ind w:left="720" w:hanging="360"/>
      </w:p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start w:val="1"/>
      <w:numFmt w:val="lowerLetter"/>
      <w:lvlText w:val="%8."/>
      <w:lvlJc w:val="left"/>
      <w:pPr>
        <w:ind w:left="5760" w:hanging="360"/>
      </w:pPr>
    </w:lvl>
    <w:lvl w:ilvl="8" w:tplc="0813001B">
      <w:start w:val="1"/>
      <w:numFmt w:val="lowerRoman"/>
      <w:lvlText w:val="%9."/>
      <w:lvlJc w:val="right"/>
      <w:pPr>
        <w:ind w:left="6480" w:hanging="180"/>
      </w:pPr>
    </w:lvl>
  </w:abstractNum>
  <w:num w:numId="1" w16cid:durableId="946162474">
    <w:abstractNumId w:val="2"/>
  </w:num>
  <w:num w:numId="2" w16cid:durableId="1464351084">
    <w:abstractNumId w:val="2"/>
  </w:num>
  <w:num w:numId="3" w16cid:durableId="1401951609">
    <w:abstractNumId w:val="2"/>
  </w:num>
  <w:num w:numId="4" w16cid:durableId="1979416424">
    <w:abstractNumId w:val="2"/>
  </w:num>
  <w:num w:numId="5" w16cid:durableId="795562973">
    <w:abstractNumId w:val="2"/>
  </w:num>
  <w:num w:numId="6" w16cid:durableId="1675452944">
    <w:abstractNumId w:val="2"/>
  </w:num>
  <w:num w:numId="7" w16cid:durableId="821578216">
    <w:abstractNumId w:val="2"/>
  </w:num>
  <w:num w:numId="8" w16cid:durableId="601574018">
    <w:abstractNumId w:val="2"/>
  </w:num>
  <w:num w:numId="9" w16cid:durableId="1791627170">
    <w:abstractNumId w:val="2"/>
  </w:num>
  <w:num w:numId="10" w16cid:durableId="1366832049">
    <w:abstractNumId w:val="2"/>
  </w:num>
  <w:num w:numId="11" w16cid:durableId="50077035">
    <w:abstractNumId w:val="1"/>
  </w:num>
  <w:num w:numId="12" w16cid:durableId="1841658105">
    <w:abstractNumId w:val="2"/>
  </w:num>
  <w:num w:numId="13" w16cid:durableId="370351115">
    <w:abstractNumId w:val="2"/>
  </w:num>
  <w:num w:numId="14" w16cid:durableId="1206059470">
    <w:abstractNumId w:val="2"/>
  </w:num>
  <w:num w:numId="15" w16cid:durableId="496111967">
    <w:abstractNumId w:val="2"/>
  </w:num>
  <w:num w:numId="16" w16cid:durableId="1895463023">
    <w:abstractNumId w:val="2"/>
  </w:num>
  <w:num w:numId="17" w16cid:durableId="521676043">
    <w:abstractNumId w:val="2"/>
  </w:num>
  <w:num w:numId="18" w16cid:durableId="1425108541">
    <w:abstractNumId w:val="2"/>
  </w:num>
  <w:num w:numId="19" w16cid:durableId="977957111">
    <w:abstractNumId w:val="2"/>
  </w:num>
  <w:num w:numId="20" w16cid:durableId="1176186441">
    <w:abstractNumId w:val="2"/>
  </w:num>
  <w:num w:numId="21" w16cid:durableId="1304458393">
    <w:abstractNumId w:val="2"/>
  </w:num>
  <w:num w:numId="22" w16cid:durableId="830367600">
    <w:abstractNumId w:val="2"/>
  </w:num>
  <w:num w:numId="23" w16cid:durableId="660814005">
    <w:abstractNumId w:val="2"/>
  </w:num>
  <w:num w:numId="24" w16cid:durableId="476000566">
    <w:abstractNumId w:val="2"/>
  </w:num>
  <w:num w:numId="25" w16cid:durableId="1735732915">
    <w:abstractNumId w:val="2"/>
  </w:num>
  <w:num w:numId="26" w16cid:durableId="2133548675">
    <w:abstractNumId w:val="2"/>
  </w:num>
  <w:num w:numId="27" w16cid:durableId="746609231">
    <w:abstractNumId w:val="2"/>
  </w:num>
  <w:num w:numId="28" w16cid:durableId="1758138415">
    <w:abstractNumId w:val="2"/>
  </w:num>
  <w:num w:numId="29" w16cid:durableId="223756433">
    <w:abstractNumId w:val="2"/>
  </w:num>
  <w:num w:numId="30" w16cid:durableId="12652483">
    <w:abstractNumId w:val="2"/>
  </w:num>
  <w:num w:numId="31" w16cid:durableId="1745371272">
    <w:abstractNumId w:val="2"/>
  </w:num>
  <w:num w:numId="32" w16cid:durableId="1469126266">
    <w:abstractNumId w:val="2"/>
  </w:num>
  <w:num w:numId="33" w16cid:durableId="427391322">
    <w:abstractNumId w:val="2"/>
  </w:num>
  <w:num w:numId="34" w16cid:durableId="1142620561">
    <w:abstractNumId w:val="2"/>
  </w:num>
  <w:num w:numId="35" w16cid:durableId="348600591">
    <w:abstractNumId w:val="2"/>
  </w:num>
  <w:num w:numId="36" w16cid:durableId="1104499434">
    <w:abstractNumId w:val="2"/>
  </w:num>
  <w:num w:numId="37" w16cid:durableId="467168532">
    <w:abstractNumId w:val="2"/>
  </w:num>
  <w:num w:numId="38" w16cid:durableId="1305544159">
    <w:abstractNumId w:val="2"/>
  </w:num>
  <w:num w:numId="39" w16cid:durableId="1701740413">
    <w:abstractNumId w:val="2"/>
  </w:num>
  <w:num w:numId="40" w16cid:durableId="958217377">
    <w:abstractNumId w:val="2"/>
  </w:num>
  <w:num w:numId="41" w16cid:durableId="1612930373">
    <w:abstractNumId w:val="2"/>
  </w:num>
  <w:num w:numId="42" w16cid:durableId="1619332443">
    <w:abstractNumId w:val="2"/>
  </w:num>
  <w:num w:numId="43" w16cid:durableId="640227993">
    <w:abstractNumId w:val="2"/>
  </w:num>
  <w:num w:numId="44" w16cid:durableId="1871264813">
    <w:abstractNumId w:val="3"/>
  </w:num>
  <w:num w:numId="45" w16cid:durableId="949748706">
    <w:abstractNumId w:val="2"/>
  </w:num>
  <w:num w:numId="46" w16cid:durableId="595332102">
    <w:abstractNumId w:val="2"/>
  </w:num>
  <w:num w:numId="47" w16cid:durableId="470100710">
    <w:abstractNumId w:val="2"/>
  </w:num>
  <w:num w:numId="48" w16cid:durableId="1335062818">
    <w:abstractNumId w:val="2"/>
  </w:num>
  <w:num w:numId="49" w16cid:durableId="1903908945">
    <w:abstractNumId w:val="2"/>
  </w:num>
  <w:num w:numId="50" w16cid:durableId="1288512944">
    <w:abstractNumId w:val="2"/>
  </w:num>
  <w:num w:numId="51" w16cid:durableId="671028485">
    <w:abstractNumId w:val="2"/>
  </w:num>
  <w:num w:numId="52" w16cid:durableId="1224104212">
    <w:abstractNumId w:val="2"/>
  </w:num>
  <w:num w:numId="53" w16cid:durableId="726226457">
    <w:abstractNumId w:val="2"/>
  </w:num>
  <w:num w:numId="54" w16cid:durableId="1250697642">
    <w:abstractNumId w:val="2"/>
  </w:num>
  <w:num w:numId="55" w16cid:durableId="1753508362">
    <w:abstractNumId w:val="2"/>
  </w:num>
  <w:num w:numId="56" w16cid:durableId="1414888254">
    <w:abstractNumId w:val="2"/>
  </w:num>
  <w:num w:numId="57" w16cid:durableId="1405369444">
    <w:abstractNumId w:val="2"/>
  </w:num>
  <w:num w:numId="58" w16cid:durableId="933781203">
    <w:abstractNumId w:val="2"/>
  </w:num>
  <w:num w:numId="59" w16cid:durableId="1478913092">
    <w:abstractNumId w:val="2"/>
  </w:num>
  <w:num w:numId="60" w16cid:durableId="550265132">
    <w:abstractNumId w:val="2"/>
  </w:num>
  <w:num w:numId="61" w16cid:durableId="444886907">
    <w:abstractNumId w:val="2"/>
  </w:num>
  <w:num w:numId="62" w16cid:durableId="748306913">
    <w:abstractNumId w:val="2"/>
  </w:num>
  <w:num w:numId="63" w16cid:durableId="74592108">
    <w:abstractNumId w:val="2"/>
  </w:num>
  <w:num w:numId="64" w16cid:durableId="698891840">
    <w:abstractNumId w:val="2"/>
  </w:num>
  <w:num w:numId="65" w16cid:durableId="1995378514">
    <w:abstractNumId w:val="2"/>
  </w:num>
  <w:num w:numId="66" w16cid:durableId="1772621813">
    <w:abstractNumId w:val="0"/>
  </w:num>
  <w:num w:numId="67" w16cid:durableId="22681244">
    <w:abstractNumId w:val="0"/>
  </w:num>
  <w:num w:numId="68" w16cid:durableId="373773628">
    <w:abstractNumId w:val="5"/>
  </w:num>
  <w:num w:numId="69" w16cid:durableId="1573278015">
    <w:abstractNumId w:val="6"/>
  </w:num>
  <w:num w:numId="70" w16cid:durableId="125196267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AB6"/>
    <w:rsid w:val="00000282"/>
    <w:rsid w:val="00000B2A"/>
    <w:rsid w:val="000150D5"/>
    <w:rsid w:val="00015F45"/>
    <w:rsid w:val="0001608C"/>
    <w:rsid w:val="00016D24"/>
    <w:rsid w:val="0001728E"/>
    <w:rsid w:val="00025819"/>
    <w:rsid w:val="00027B46"/>
    <w:rsid w:val="00052DA3"/>
    <w:rsid w:val="000621C8"/>
    <w:rsid w:val="000A1144"/>
    <w:rsid w:val="000C107D"/>
    <w:rsid w:val="000C2AD9"/>
    <w:rsid w:val="000C5091"/>
    <w:rsid w:val="000C63AF"/>
    <w:rsid w:val="000D15C6"/>
    <w:rsid w:val="000D402E"/>
    <w:rsid w:val="000E141F"/>
    <w:rsid w:val="000E36B1"/>
    <w:rsid w:val="000F0BA4"/>
    <w:rsid w:val="000F4BA2"/>
    <w:rsid w:val="00101AC7"/>
    <w:rsid w:val="001074F7"/>
    <w:rsid w:val="0012169B"/>
    <w:rsid w:val="00130F04"/>
    <w:rsid w:val="001311B5"/>
    <w:rsid w:val="00141BA1"/>
    <w:rsid w:val="001551D3"/>
    <w:rsid w:val="00156241"/>
    <w:rsid w:val="0016780A"/>
    <w:rsid w:val="00173D37"/>
    <w:rsid w:val="001856A8"/>
    <w:rsid w:val="0019450B"/>
    <w:rsid w:val="001A535D"/>
    <w:rsid w:val="001B42D0"/>
    <w:rsid w:val="001C7B7C"/>
    <w:rsid w:val="001D4024"/>
    <w:rsid w:val="001D4F27"/>
    <w:rsid w:val="001E0A10"/>
    <w:rsid w:val="001E1496"/>
    <w:rsid w:val="001E1CEE"/>
    <w:rsid w:val="001E5AAB"/>
    <w:rsid w:val="00201E45"/>
    <w:rsid w:val="00217C1D"/>
    <w:rsid w:val="002231E6"/>
    <w:rsid w:val="00224027"/>
    <w:rsid w:val="00231799"/>
    <w:rsid w:val="002478DB"/>
    <w:rsid w:val="002512B4"/>
    <w:rsid w:val="00251C83"/>
    <w:rsid w:val="00252EA6"/>
    <w:rsid w:val="002568B4"/>
    <w:rsid w:val="002668C3"/>
    <w:rsid w:val="0027160F"/>
    <w:rsid w:val="00273E6F"/>
    <w:rsid w:val="0028230F"/>
    <w:rsid w:val="00295AB6"/>
    <w:rsid w:val="002A2E00"/>
    <w:rsid w:val="002A5110"/>
    <w:rsid w:val="002A6386"/>
    <w:rsid w:val="002B583E"/>
    <w:rsid w:val="002D3270"/>
    <w:rsid w:val="002D3876"/>
    <w:rsid w:val="002D722B"/>
    <w:rsid w:val="002D731E"/>
    <w:rsid w:val="002D7E67"/>
    <w:rsid w:val="002F6682"/>
    <w:rsid w:val="003015EC"/>
    <w:rsid w:val="003235AB"/>
    <w:rsid w:val="00325DA7"/>
    <w:rsid w:val="00330627"/>
    <w:rsid w:val="00365332"/>
    <w:rsid w:val="00374F49"/>
    <w:rsid w:val="0038293D"/>
    <w:rsid w:val="00392C8C"/>
    <w:rsid w:val="003B4E96"/>
    <w:rsid w:val="003B7151"/>
    <w:rsid w:val="003D6136"/>
    <w:rsid w:val="003E4D65"/>
    <w:rsid w:val="003F14E1"/>
    <w:rsid w:val="003F29F6"/>
    <w:rsid w:val="0041732D"/>
    <w:rsid w:val="004204CB"/>
    <w:rsid w:val="00426AED"/>
    <w:rsid w:val="00431673"/>
    <w:rsid w:val="0043292C"/>
    <w:rsid w:val="00433E02"/>
    <w:rsid w:val="004349F5"/>
    <w:rsid w:val="004352EF"/>
    <w:rsid w:val="00436D8A"/>
    <w:rsid w:val="004430A7"/>
    <w:rsid w:val="00445216"/>
    <w:rsid w:val="00445373"/>
    <w:rsid w:val="004544A7"/>
    <w:rsid w:val="00457C6E"/>
    <w:rsid w:val="00460A6B"/>
    <w:rsid w:val="00461531"/>
    <w:rsid w:val="0046384C"/>
    <w:rsid w:val="004671FA"/>
    <w:rsid w:val="004707C3"/>
    <w:rsid w:val="004734FE"/>
    <w:rsid w:val="00491C1F"/>
    <w:rsid w:val="00495536"/>
    <w:rsid w:val="004B238A"/>
    <w:rsid w:val="004B348C"/>
    <w:rsid w:val="004C5A1D"/>
    <w:rsid w:val="004D41DC"/>
    <w:rsid w:val="004D7D2D"/>
    <w:rsid w:val="004E21FB"/>
    <w:rsid w:val="004E6274"/>
    <w:rsid w:val="004F0407"/>
    <w:rsid w:val="004F2684"/>
    <w:rsid w:val="004F5374"/>
    <w:rsid w:val="004F79AC"/>
    <w:rsid w:val="00513705"/>
    <w:rsid w:val="00516728"/>
    <w:rsid w:val="00521D13"/>
    <w:rsid w:val="00524774"/>
    <w:rsid w:val="005258CC"/>
    <w:rsid w:val="005279B2"/>
    <w:rsid w:val="005370B2"/>
    <w:rsid w:val="00542AFC"/>
    <w:rsid w:val="005475F7"/>
    <w:rsid w:val="005504EF"/>
    <w:rsid w:val="0055183F"/>
    <w:rsid w:val="005744ED"/>
    <w:rsid w:val="00576F4E"/>
    <w:rsid w:val="005825F1"/>
    <w:rsid w:val="00584895"/>
    <w:rsid w:val="00587286"/>
    <w:rsid w:val="00591782"/>
    <w:rsid w:val="0059607E"/>
    <w:rsid w:val="00597D13"/>
    <w:rsid w:val="005B429C"/>
    <w:rsid w:val="005B5A48"/>
    <w:rsid w:val="005C5A88"/>
    <w:rsid w:val="005D61CA"/>
    <w:rsid w:val="005E68DA"/>
    <w:rsid w:val="005F1872"/>
    <w:rsid w:val="005F7612"/>
    <w:rsid w:val="005F7EB1"/>
    <w:rsid w:val="00611D02"/>
    <w:rsid w:val="0061466F"/>
    <w:rsid w:val="0061735A"/>
    <w:rsid w:val="006211C1"/>
    <w:rsid w:val="00622F08"/>
    <w:rsid w:val="00625632"/>
    <w:rsid w:val="00632180"/>
    <w:rsid w:val="00640DC9"/>
    <w:rsid w:val="00641921"/>
    <w:rsid w:val="00643DE2"/>
    <w:rsid w:val="00650630"/>
    <w:rsid w:val="0065366E"/>
    <w:rsid w:val="00657EF3"/>
    <w:rsid w:val="00670F92"/>
    <w:rsid w:val="00695BC5"/>
    <w:rsid w:val="006A2563"/>
    <w:rsid w:val="006A3D01"/>
    <w:rsid w:val="006B15FC"/>
    <w:rsid w:val="006B29D5"/>
    <w:rsid w:val="006B384D"/>
    <w:rsid w:val="006B535B"/>
    <w:rsid w:val="006C208B"/>
    <w:rsid w:val="006C35AB"/>
    <w:rsid w:val="006C7B49"/>
    <w:rsid w:val="006D4A2B"/>
    <w:rsid w:val="006E01ED"/>
    <w:rsid w:val="006E3296"/>
    <w:rsid w:val="007124AE"/>
    <w:rsid w:val="00730DBE"/>
    <w:rsid w:val="00730EA6"/>
    <w:rsid w:val="0073499F"/>
    <w:rsid w:val="00752D48"/>
    <w:rsid w:val="00754DF0"/>
    <w:rsid w:val="00761407"/>
    <w:rsid w:val="0077186B"/>
    <w:rsid w:val="00774E84"/>
    <w:rsid w:val="007755EE"/>
    <w:rsid w:val="00777AA1"/>
    <w:rsid w:val="00782E57"/>
    <w:rsid w:val="0078631D"/>
    <w:rsid w:val="007A401D"/>
    <w:rsid w:val="007A5F27"/>
    <w:rsid w:val="007A72B8"/>
    <w:rsid w:val="007C108D"/>
    <w:rsid w:val="007C326C"/>
    <w:rsid w:val="007C376E"/>
    <w:rsid w:val="007C42C9"/>
    <w:rsid w:val="007C552C"/>
    <w:rsid w:val="007D30C5"/>
    <w:rsid w:val="007D46D8"/>
    <w:rsid w:val="007E0B20"/>
    <w:rsid w:val="007E10DE"/>
    <w:rsid w:val="007E5332"/>
    <w:rsid w:val="007E56C3"/>
    <w:rsid w:val="0080299C"/>
    <w:rsid w:val="00804CF3"/>
    <w:rsid w:val="00806D53"/>
    <w:rsid w:val="00807DFC"/>
    <w:rsid w:val="008151C2"/>
    <w:rsid w:val="008314FF"/>
    <w:rsid w:val="00832C53"/>
    <w:rsid w:val="008418BA"/>
    <w:rsid w:val="008470D6"/>
    <w:rsid w:val="00847AEE"/>
    <w:rsid w:val="008511BE"/>
    <w:rsid w:val="00855DB4"/>
    <w:rsid w:val="00867773"/>
    <w:rsid w:val="008677D7"/>
    <w:rsid w:val="00873B35"/>
    <w:rsid w:val="00880BDE"/>
    <w:rsid w:val="00883513"/>
    <w:rsid w:val="008858EC"/>
    <w:rsid w:val="00886AE9"/>
    <w:rsid w:val="0088707A"/>
    <w:rsid w:val="0088734C"/>
    <w:rsid w:val="008911E5"/>
    <w:rsid w:val="00897351"/>
    <w:rsid w:val="008B29C9"/>
    <w:rsid w:val="008B36FA"/>
    <w:rsid w:val="008D734E"/>
    <w:rsid w:val="008D7614"/>
    <w:rsid w:val="008E2767"/>
    <w:rsid w:val="008E32C5"/>
    <w:rsid w:val="008E7155"/>
    <w:rsid w:val="008F1211"/>
    <w:rsid w:val="00914078"/>
    <w:rsid w:val="009250AF"/>
    <w:rsid w:val="00926E23"/>
    <w:rsid w:val="0093301C"/>
    <w:rsid w:val="00955325"/>
    <w:rsid w:val="009620DB"/>
    <w:rsid w:val="0096579A"/>
    <w:rsid w:val="00970DEB"/>
    <w:rsid w:val="00976B23"/>
    <w:rsid w:val="00983309"/>
    <w:rsid w:val="0099770E"/>
    <w:rsid w:val="00997ECF"/>
    <w:rsid w:val="009A00DA"/>
    <w:rsid w:val="009A029D"/>
    <w:rsid w:val="009C71A7"/>
    <w:rsid w:val="009D1E4C"/>
    <w:rsid w:val="009D3AB7"/>
    <w:rsid w:val="009D7495"/>
    <w:rsid w:val="009E096C"/>
    <w:rsid w:val="009E32A9"/>
    <w:rsid w:val="009E48E5"/>
    <w:rsid w:val="009E5B86"/>
    <w:rsid w:val="009F202A"/>
    <w:rsid w:val="009F2040"/>
    <w:rsid w:val="00A02DA0"/>
    <w:rsid w:val="00A073B3"/>
    <w:rsid w:val="00A13227"/>
    <w:rsid w:val="00A26285"/>
    <w:rsid w:val="00A37176"/>
    <w:rsid w:val="00A41E5B"/>
    <w:rsid w:val="00A448EA"/>
    <w:rsid w:val="00A51964"/>
    <w:rsid w:val="00A52DE3"/>
    <w:rsid w:val="00A5557E"/>
    <w:rsid w:val="00A6209C"/>
    <w:rsid w:val="00A7403F"/>
    <w:rsid w:val="00A77B88"/>
    <w:rsid w:val="00A85721"/>
    <w:rsid w:val="00A93AF4"/>
    <w:rsid w:val="00A950D6"/>
    <w:rsid w:val="00A96D26"/>
    <w:rsid w:val="00AA22E8"/>
    <w:rsid w:val="00AA2360"/>
    <w:rsid w:val="00AA51EF"/>
    <w:rsid w:val="00AA7ACA"/>
    <w:rsid w:val="00AB029E"/>
    <w:rsid w:val="00AB1E9F"/>
    <w:rsid w:val="00AB22F1"/>
    <w:rsid w:val="00AC7B1C"/>
    <w:rsid w:val="00AD307A"/>
    <w:rsid w:val="00AD415D"/>
    <w:rsid w:val="00AD619E"/>
    <w:rsid w:val="00AD7879"/>
    <w:rsid w:val="00AE3C53"/>
    <w:rsid w:val="00AE6A52"/>
    <w:rsid w:val="00B01A8D"/>
    <w:rsid w:val="00B0643B"/>
    <w:rsid w:val="00B148A9"/>
    <w:rsid w:val="00B278A9"/>
    <w:rsid w:val="00B306A0"/>
    <w:rsid w:val="00B32177"/>
    <w:rsid w:val="00B4199B"/>
    <w:rsid w:val="00B42002"/>
    <w:rsid w:val="00B45697"/>
    <w:rsid w:val="00B45904"/>
    <w:rsid w:val="00B56708"/>
    <w:rsid w:val="00B8303C"/>
    <w:rsid w:val="00B86CEF"/>
    <w:rsid w:val="00B87185"/>
    <w:rsid w:val="00B96029"/>
    <w:rsid w:val="00BA2D81"/>
    <w:rsid w:val="00BA3380"/>
    <w:rsid w:val="00BB7A97"/>
    <w:rsid w:val="00BC2839"/>
    <w:rsid w:val="00BD1A23"/>
    <w:rsid w:val="00BD5262"/>
    <w:rsid w:val="00BE2278"/>
    <w:rsid w:val="00BE325D"/>
    <w:rsid w:val="00C2190B"/>
    <w:rsid w:val="00C23A0E"/>
    <w:rsid w:val="00C27F04"/>
    <w:rsid w:val="00C40919"/>
    <w:rsid w:val="00C422C6"/>
    <w:rsid w:val="00C43C22"/>
    <w:rsid w:val="00C508B7"/>
    <w:rsid w:val="00C5640B"/>
    <w:rsid w:val="00C67DB0"/>
    <w:rsid w:val="00C90543"/>
    <w:rsid w:val="00CA48A8"/>
    <w:rsid w:val="00CA6172"/>
    <w:rsid w:val="00CC06C0"/>
    <w:rsid w:val="00CE0FB8"/>
    <w:rsid w:val="00CE2734"/>
    <w:rsid w:val="00CF1BD1"/>
    <w:rsid w:val="00CF5E3A"/>
    <w:rsid w:val="00CF6901"/>
    <w:rsid w:val="00D01B9B"/>
    <w:rsid w:val="00D10F84"/>
    <w:rsid w:val="00D13C40"/>
    <w:rsid w:val="00D24C50"/>
    <w:rsid w:val="00D276B0"/>
    <w:rsid w:val="00D36DED"/>
    <w:rsid w:val="00D476B1"/>
    <w:rsid w:val="00D47784"/>
    <w:rsid w:val="00D54E0D"/>
    <w:rsid w:val="00D55A21"/>
    <w:rsid w:val="00D7556E"/>
    <w:rsid w:val="00D7603A"/>
    <w:rsid w:val="00D77BC2"/>
    <w:rsid w:val="00D842F2"/>
    <w:rsid w:val="00D93EA9"/>
    <w:rsid w:val="00D962BF"/>
    <w:rsid w:val="00DA3E14"/>
    <w:rsid w:val="00DA449B"/>
    <w:rsid w:val="00DA485A"/>
    <w:rsid w:val="00DA6B17"/>
    <w:rsid w:val="00DC1D53"/>
    <w:rsid w:val="00DD2497"/>
    <w:rsid w:val="00DD551A"/>
    <w:rsid w:val="00DE4708"/>
    <w:rsid w:val="00DE5E56"/>
    <w:rsid w:val="00DF3F17"/>
    <w:rsid w:val="00E01575"/>
    <w:rsid w:val="00E0198C"/>
    <w:rsid w:val="00E071B5"/>
    <w:rsid w:val="00E220D7"/>
    <w:rsid w:val="00E255BF"/>
    <w:rsid w:val="00E25DFB"/>
    <w:rsid w:val="00E261BB"/>
    <w:rsid w:val="00E3005E"/>
    <w:rsid w:val="00E31D28"/>
    <w:rsid w:val="00E42835"/>
    <w:rsid w:val="00E65153"/>
    <w:rsid w:val="00E76B50"/>
    <w:rsid w:val="00E81E50"/>
    <w:rsid w:val="00EA775F"/>
    <w:rsid w:val="00EA7BED"/>
    <w:rsid w:val="00EB3FCE"/>
    <w:rsid w:val="00ED0475"/>
    <w:rsid w:val="00ED114E"/>
    <w:rsid w:val="00ED1787"/>
    <w:rsid w:val="00EE333E"/>
    <w:rsid w:val="00EF36F7"/>
    <w:rsid w:val="00F01961"/>
    <w:rsid w:val="00F03B6F"/>
    <w:rsid w:val="00F225DA"/>
    <w:rsid w:val="00F35F7D"/>
    <w:rsid w:val="00F372C6"/>
    <w:rsid w:val="00F43137"/>
    <w:rsid w:val="00F45F0D"/>
    <w:rsid w:val="00F46062"/>
    <w:rsid w:val="00F57255"/>
    <w:rsid w:val="00F676C2"/>
    <w:rsid w:val="00F7469B"/>
    <w:rsid w:val="00F76838"/>
    <w:rsid w:val="00F828C5"/>
    <w:rsid w:val="00F93648"/>
    <w:rsid w:val="00FB07F7"/>
    <w:rsid w:val="00FC79B6"/>
    <w:rsid w:val="00FD2806"/>
    <w:rsid w:val="00FE33BD"/>
    <w:rsid w:val="00FF4ADF"/>
    <w:rsid w:val="00FF6B7D"/>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5B4EC"/>
  <w15:chartTrackingRefBased/>
  <w15:docId w15:val="{6232950D-FE29-49E0-AA75-707CD7D57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l-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91C1F"/>
    <w:pPr>
      <w:jc w:val="both"/>
    </w:pPr>
    <w:rPr>
      <w:rFonts w:ascii="Segoe UI" w:hAnsi="Segoe UI" w:cs="Segoe UI"/>
      <w:sz w:val="20"/>
      <w:szCs w:val="20"/>
    </w:rPr>
  </w:style>
  <w:style w:type="paragraph" w:styleId="Kop1">
    <w:name w:val="heading 1"/>
    <w:aliases w:val="- Niveau 1"/>
    <w:basedOn w:val="Standaard"/>
    <w:next w:val="Standaard"/>
    <w:link w:val="Kop1Char"/>
    <w:uiPriority w:val="9"/>
    <w:qFormat/>
    <w:rsid w:val="00855DB4"/>
    <w:pPr>
      <w:keepNext/>
      <w:keepLines/>
      <w:numPr>
        <w:numId w:val="10"/>
      </w:numPr>
      <w:pBdr>
        <w:bottom w:val="single" w:sz="4" w:space="1" w:color="018251"/>
      </w:pBdr>
      <w:spacing w:before="360" w:after="120" w:line="276" w:lineRule="auto"/>
      <w:outlineLvl w:val="0"/>
    </w:pPr>
    <w:rPr>
      <w:rFonts w:ascii="Franklin Gothic Medium" w:eastAsiaTheme="majorEastAsia" w:hAnsi="Franklin Gothic Medium" w:cstheme="majorBidi"/>
      <w:bCs/>
      <w:smallCaps/>
      <w:color w:val="018251"/>
      <w:sz w:val="36"/>
      <w:szCs w:val="36"/>
    </w:rPr>
  </w:style>
  <w:style w:type="paragraph" w:styleId="Kop2">
    <w:name w:val="heading 2"/>
    <w:aliases w:val="- Niveau 2"/>
    <w:basedOn w:val="Standaard"/>
    <w:next w:val="Standaard"/>
    <w:link w:val="Kop2Char"/>
    <w:autoRedefine/>
    <w:uiPriority w:val="9"/>
    <w:unhideWhenUsed/>
    <w:qFormat/>
    <w:rsid w:val="001D4F27"/>
    <w:pPr>
      <w:keepNext/>
      <w:keepLines/>
      <w:numPr>
        <w:ilvl w:val="1"/>
        <w:numId w:val="10"/>
      </w:numPr>
      <w:spacing w:before="360" w:after="240" w:line="276" w:lineRule="auto"/>
      <w:outlineLvl w:val="1"/>
    </w:pPr>
    <w:rPr>
      <w:rFonts w:ascii="Franklin Gothic Medium" w:eastAsiaTheme="majorEastAsia" w:hAnsi="Franklin Gothic Medium" w:cstheme="majorBidi"/>
      <w:bCs/>
      <w:smallCaps/>
      <w:color w:val="018251"/>
      <w:sz w:val="32"/>
      <w:szCs w:val="28"/>
    </w:rPr>
  </w:style>
  <w:style w:type="paragraph" w:styleId="Kop3">
    <w:name w:val="heading 3"/>
    <w:aliases w:val="- Niveau 3"/>
    <w:basedOn w:val="Standaard"/>
    <w:next w:val="Standaard"/>
    <w:link w:val="Kop3Char"/>
    <w:autoRedefine/>
    <w:uiPriority w:val="9"/>
    <w:unhideWhenUsed/>
    <w:qFormat/>
    <w:rsid w:val="005F7612"/>
    <w:pPr>
      <w:keepNext/>
      <w:keepLines/>
      <w:numPr>
        <w:ilvl w:val="2"/>
        <w:numId w:val="10"/>
      </w:numPr>
      <w:spacing w:before="240" w:after="120" w:line="276" w:lineRule="auto"/>
      <w:outlineLvl w:val="2"/>
    </w:pPr>
    <w:rPr>
      <w:rFonts w:ascii="Franklin Gothic Medium" w:eastAsiaTheme="majorEastAsia" w:hAnsi="Franklin Gothic Medium" w:cstheme="majorBidi"/>
      <w:bCs/>
      <w:color w:val="018251"/>
      <w:sz w:val="28"/>
    </w:rPr>
  </w:style>
  <w:style w:type="paragraph" w:styleId="Kop4">
    <w:name w:val="heading 4"/>
    <w:aliases w:val="- Niveau 4"/>
    <w:basedOn w:val="Standaard"/>
    <w:next w:val="Standaard"/>
    <w:link w:val="Kop4Char"/>
    <w:autoRedefine/>
    <w:uiPriority w:val="9"/>
    <w:unhideWhenUsed/>
    <w:qFormat/>
    <w:rsid w:val="00855DB4"/>
    <w:pPr>
      <w:keepNext/>
      <w:keepLines/>
      <w:numPr>
        <w:ilvl w:val="3"/>
        <w:numId w:val="10"/>
      </w:numPr>
      <w:spacing w:before="360" w:after="0" w:line="276" w:lineRule="auto"/>
      <w:outlineLvl w:val="3"/>
    </w:pPr>
    <w:rPr>
      <w:rFonts w:ascii="Franklin Gothic Medium" w:eastAsiaTheme="majorEastAsia" w:hAnsi="Franklin Gothic Medium" w:cstheme="majorBidi"/>
      <w:bCs/>
      <w:iCs/>
      <w:color w:val="018251"/>
      <w:sz w:val="24"/>
    </w:rPr>
  </w:style>
  <w:style w:type="paragraph" w:styleId="Kop5">
    <w:name w:val="heading 5"/>
    <w:aliases w:val="- Niveau 5"/>
    <w:basedOn w:val="Standaard"/>
    <w:next w:val="Standaard"/>
    <w:link w:val="Kop5Char"/>
    <w:autoRedefine/>
    <w:uiPriority w:val="9"/>
    <w:unhideWhenUsed/>
    <w:qFormat/>
    <w:rsid w:val="00855DB4"/>
    <w:pPr>
      <w:keepNext/>
      <w:keepLines/>
      <w:numPr>
        <w:ilvl w:val="4"/>
        <w:numId w:val="10"/>
      </w:numPr>
      <w:spacing w:before="240" w:after="120" w:line="276" w:lineRule="auto"/>
      <w:outlineLvl w:val="4"/>
    </w:pPr>
    <w:rPr>
      <w:rFonts w:eastAsiaTheme="majorEastAsia" w:cstheme="majorBidi"/>
      <w:b/>
      <w:color w:val="018251"/>
    </w:rPr>
  </w:style>
  <w:style w:type="paragraph" w:styleId="Kop6">
    <w:name w:val="heading 6"/>
    <w:aliases w:val="- Niveau 6"/>
    <w:basedOn w:val="Standaard"/>
    <w:next w:val="Standaard"/>
    <w:link w:val="Kop6Char"/>
    <w:uiPriority w:val="9"/>
    <w:unhideWhenUsed/>
    <w:qFormat/>
    <w:rsid w:val="00855DB4"/>
    <w:pPr>
      <w:keepNext/>
      <w:keepLines/>
      <w:numPr>
        <w:ilvl w:val="5"/>
        <w:numId w:val="10"/>
      </w:numPr>
      <w:spacing w:before="200" w:after="0" w:line="276" w:lineRule="auto"/>
      <w:outlineLvl w:val="5"/>
    </w:pPr>
    <w:rPr>
      <w:rFonts w:asciiTheme="majorHAnsi" w:eastAsiaTheme="majorEastAsia" w:hAnsiTheme="majorHAnsi" w:cstheme="majorBidi"/>
      <w:i/>
      <w:iCs/>
      <w:color w:val="323E4F" w:themeColor="text2" w:themeShade="BF"/>
    </w:rPr>
  </w:style>
  <w:style w:type="paragraph" w:styleId="Kop7">
    <w:name w:val="heading 7"/>
    <w:basedOn w:val="Standaard"/>
    <w:next w:val="Standaard"/>
    <w:link w:val="Kop7Char"/>
    <w:uiPriority w:val="9"/>
    <w:unhideWhenUsed/>
    <w:qFormat/>
    <w:rsid w:val="00855DB4"/>
    <w:pPr>
      <w:keepNext/>
      <w:keepLines/>
      <w:numPr>
        <w:ilvl w:val="6"/>
        <w:numId w:val="10"/>
      </w:numPr>
      <w:spacing w:before="200" w:after="0" w:line="276" w:lineRule="auto"/>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uiPriority w:val="9"/>
    <w:unhideWhenUsed/>
    <w:qFormat/>
    <w:rsid w:val="00855DB4"/>
    <w:pPr>
      <w:keepNext/>
      <w:keepLines/>
      <w:numPr>
        <w:ilvl w:val="7"/>
        <w:numId w:val="10"/>
      </w:numPr>
      <w:spacing w:before="200" w:after="0" w:line="276" w:lineRule="auto"/>
      <w:outlineLvl w:val="7"/>
    </w:pPr>
    <w:rPr>
      <w:rFonts w:asciiTheme="majorHAnsi" w:eastAsiaTheme="majorEastAsia" w:hAnsiTheme="majorHAnsi" w:cstheme="majorBidi"/>
      <w:color w:val="404040" w:themeColor="text1" w:themeTint="BF"/>
    </w:rPr>
  </w:style>
  <w:style w:type="paragraph" w:styleId="Kop9">
    <w:name w:val="heading 9"/>
    <w:basedOn w:val="Standaard"/>
    <w:next w:val="Standaard"/>
    <w:link w:val="Kop9Char"/>
    <w:uiPriority w:val="9"/>
    <w:unhideWhenUsed/>
    <w:qFormat/>
    <w:rsid w:val="00855DB4"/>
    <w:pPr>
      <w:keepNext/>
      <w:keepLines/>
      <w:numPr>
        <w:ilvl w:val="8"/>
        <w:numId w:val="1"/>
      </w:numPr>
      <w:spacing w:before="200" w:after="0" w:line="276" w:lineRule="auto"/>
      <w:outlineLvl w:val="8"/>
    </w:pPr>
    <w:rPr>
      <w:rFonts w:asciiTheme="majorHAnsi" w:eastAsiaTheme="majorEastAsia" w:hAnsiTheme="majorHAnsi" w:cstheme="majorBidi"/>
      <w:i/>
      <w:iCs/>
      <w:color w:val="404040" w:themeColor="text1" w:themeTint="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 Niveau 1 Char"/>
    <w:basedOn w:val="Standaardalinea-lettertype"/>
    <w:link w:val="Kop1"/>
    <w:uiPriority w:val="9"/>
    <w:rsid w:val="00855DB4"/>
    <w:rPr>
      <w:rFonts w:ascii="Franklin Gothic Medium" w:eastAsiaTheme="majorEastAsia" w:hAnsi="Franklin Gothic Medium" w:cstheme="majorBidi"/>
      <w:bCs/>
      <w:smallCaps/>
      <w:color w:val="018251"/>
      <w:sz w:val="36"/>
      <w:szCs w:val="36"/>
    </w:rPr>
  </w:style>
  <w:style w:type="character" w:customStyle="1" w:styleId="Kop2Char">
    <w:name w:val="Kop 2 Char"/>
    <w:aliases w:val="- Niveau 2 Char"/>
    <w:basedOn w:val="Standaardalinea-lettertype"/>
    <w:link w:val="Kop2"/>
    <w:uiPriority w:val="9"/>
    <w:rsid w:val="001D4F27"/>
    <w:rPr>
      <w:rFonts w:ascii="Franklin Gothic Medium" w:eastAsiaTheme="majorEastAsia" w:hAnsi="Franklin Gothic Medium" w:cstheme="majorBidi"/>
      <w:bCs/>
      <w:smallCaps/>
      <w:color w:val="018251"/>
      <w:sz w:val="32"/>
      <w:szCs w:val="28"/>
    </w:rPr>
  </w:style>
  <w:style w:type="character" w:customStyle="1" w:styleId="Kop3Char">
    <w:name w:val="Kop 3 Char"/>
    <w:aliases w:val="- Niveau 3 Char"/>
    <w:basedOn w:val="Standaardalinea-lettertype"/>
    <w:link w:val="Kop3"/>
    <w:uiPriority w:val="9"/>
    <w:rsid w:val="005F7612"/>
    <w:rPr>
      <w:rFonts w:ascii="Franklin Gothic Medium" w:eastAsiaTheme="majorEastAsia" w:hAnsi="Franklin Gothic Medium" w:cstheme="majorBidi"/>
      <w:bCs/>
      <w:color w:val="018251"/>
      <w:sz w:val="28"/>
      <w:szCs w:val="20"/>
    </w:rPr>
  </w:style>
  <w:style w:type="character" w:customStyle="1" w:styleId="Kop4Char">
    <w:name w:val="Kop 4 Char"/>
    <w:aliases w:val="- Niveau 4 Char"/>
    <w:basedOn w:val="Standaardalinea-lettertype"/>
    <w:link w:val="Kop4"/>
    <w:uiPriority w:val="9"/>
    <w:rsid w:val="00855DB4"/>
    <w:rPr>
      <w:rFonts w:ascii="Franklin Gothic Medium" w:eastAsiaTheme="majorEastAsia" w:hAnsi="Franklin Gothic Medium" w:cstheme="majorBidi"/>
      <w:bCs/>
      <w:iCs/>
      <w:color w:val="018251"/>
      <w:sz w:val="24"/>
    </w:rPr>
  </w:style>
  <w:style w:type="character" w:customStyle="1" w:styleId="Kop5Char">
    <w:name w:val="Kop 5 Char"/>
    <w:aliases w:val="- Niveau 5 Char"/>
    <w:basedOn w:val="Standaardalinea-lettertype"/>
    <w:link w:val="Kop5"/>
    <w:uiPriority w:val="9"/>
    <w:rsid w:val="00855DB4"/>
    <w:rPr>
      <w:rFonts w:ascii="Segoe UI" w:eastAsiaTheme="majorEastAsia" w:hAnsi="Segoe UI" w:cstheme="majorBidi"/>
      <w:b/>
      <w:color w:val="018251"/>
      <w:sz w:val="20"/>
    </w:rPr>
  </w:style>
  <w:style w:type="character" w:customStyle="1" w:styleId="Kop6Char">
    <w:name w:val="Kop 6 Char"/>
    <w:aliases w:val="- Niveau 6 Char"/>
    <w:basedOn w:val="Standaardalinea-lettertype"/>
    <w:link w:val="Kop6"/>
    <w:uiPriority w:val="9"/>
    <w:rsid w:val="00855DB4"/>
    <w:rPr>
      <w:rFonts w:asciiTheme="majorHAnsi" w:eastAsiaTheme="majorEastAsia" w:hAnsiTheme="majorHAnsi" w:cstheme="majorBidi"/>
      <w:i/>
      <w:iCs/>
      <w:color w:val="323E4F" w:themeColor="text2" w:themeShade="BF"/>
    </w:rPr>
  </w:style>
  <w:style w:type="character" w:customStyle="1" w:styleId="Kop7Char">
    <w:name w:val="Kop 7 Char"/>
    <w:basedOn w:val="Standaardalinea-lettertype"/>
    <w:link w:val="Kop7"/>
    <w:uiPriority w:val="9"/>
    <w:rsid w:val="00855DB4"/>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uiPriority w:val="9"/>
    <w:rsid w:val="00855DB4"/>
    <w:rPr>
      <w:rFonts w:asciiTheme="majorHAnsi" w:eastAsiaTheme="majorEastAsia" w:hAnsiTheme="majorHAnsi" w:cstheme="majorBidi"/>
      <w:color w:val="404040" w:themeColor="text1" w:themeTint="BF"/>
      <w:sz w:val="20"/>
      <w:szCs w:val="20"/>
    </w:rPr>
  </w:style>
  <w:style w:type="character" w:customStyle="1" w:styleId="Kop9Char">
    <w:name w:val="Kop 9 Char"/>
    <w:basedOn w:val="Standaardalinea-lettertype"/>
    <w:link w:val="Kop9"/>
    <w:uiPriority w:val="9"/>
    <w:rsid w:val="00855DB4"/>
    <w:rPr>
      <w:rFonts w:asciiTheme="majorHAnsi" w:eastAsiaTheme="majorEastAsia" w:hAnsiTheme="majorHAnsi" w:cstheme="majorBidi"/>
      <w:i/>
      <w:iCs/>
      <w:color w:val="404040" w:themeColor="text1" w:themeTint="BF"/>
      <w:sz w:val="20"/>
      <w:szCs w:val="20"/>
    </w:rPr>
  </w:style>
  <w:style w:type="table" w:customStyle="1" w:styleId="Mieco2">
    <w:name w:val="Mieco2"/>
    <w:basedOn w:val="Standaardtabel"/>
    <w:uiPriority w:val="99"/>
    <w:rsid w:val="00295AB6"/>
    <w:pPr>
      <w:spacing w:after="0" w:line="240" w:lineRule="auto"/>
    </w:pPr>
    <w:rPr>
      <w:rFonts w:ascii="Segoe UI" w:hAnsi="Segoe UI"/>
      <w:kern w:val="0"/>
      <w:sz w:val="18"/>
      <w14:ligatures w14:val="none"/>
    </w:rPr>
    <w:tblPr>
      <w:tblStyleRowBandSize w:val="1"/>
      <w:tblBorders>
        <w:insideH w:val="dotted" w:sz="4" w:space="0" w:color="auto"/>
        <w:insideV w:val="dotted" w:sz="4" w:space="0" w:color="auto"/>
      </w:tblBorders>
    </w:tblPr>
    <w:tcPr>
      <w:tcMar>
        <w:top w:w="57" w:type="dxa"/>
        <w:left w:w="57" w:type="dxa"/>
        <w:bottom w:w="57" w:type="dxa"/>
        <w:right w:w="57" w:type="dxa"/>
      </w:tcMar>
    </w:tcPr>
    <w:tblStylePr w:type="firstRow">
      <w:pPr>
        <w:jc w:val="center"/>
      </w:pPr>
      <w:rPr>
        <w:rFonts w:asciiTheme="majorHAnsi" w:hAnsiTheme="majorHAnsi"/>
        <w:b/>
        <w:color w:val="FFFFFF" w:themeColor="background1"/>
        <w:sz w:val="22"/>
      </w:rPr>
      <w:tblPr/>
      <w:tcPr>
        <w:tcBorders>
          <w:top w:val="nil"/>
          <w:left w:val="nil"/>
          <w:bottom w:val="nil"/>
          <w:right w:val="nil"/>
          <w:insideH w:val="nil"/>
          <w:insideV w:val="single" w:sz="8" w:space="0" w:color="FFFFFF" w:themeColor="background1"/>
          <w:tl2br w:val="nil"/>
          <w:tr2bl w:val="nil"/>
        </w:tcBorders>
        <w:shd w:val="clear" w:color="auto" w:fill="002060"/>
      </w:tcPr>
    </w:tblStylePr>
    <w:tblStylePr w:type="firstCol">
      <w:pPr>
        <w:jc w:val="right"/>
      </w:pPr>
      <w:rPr>
        <w:b/>
      </w:rPr>
      <w:tblPr/>
      <w:tcPr>
        <w:tcBorders>
          <w:top w:val="nil"/>
          <w:left w:val="nil"/>
          <w:bottom w:val="nil"/>
          <w:right w:val="nil"/>
          <w:insideH w:val="nil"/>
          <w:insideV w:val="nil"/>
          <w:tl2br w:val="nil"/>
          <w:tr2bl w:val="nil"/>
        </w:tcBorders>
        <w:shd w:val="clear" w:color="auto" w:fill="002060"/>
      </w:tcPr>
    </w:tblStylePr>
    <w:tblStylePr w:type="band1Horz">
      <w:pPr>
        <w:jc w:val="center"/>
      </w:pPr>
      <w:tblPr/>
      <w:tcPr>
        <w:vAlign w:val="center"/>
      </w:tcPr>
    </w:tblStylePr>
    <w:tblStylePr w:type="band2Horz">
      <w:pPr>
        <w:wordWrap/>
        <w:spacing w:line="240" w:lineRule="auto"/>
        <w:jc w:val="center"/>
      </w:pPr>
      <w:tblPr/>
      <w:tcPr>
        <w:vAlign w:val="center"/>
      </w:tcPr>
    </w:tblStylePr>
    <w:tblStylePr w:type="nwCell">
      <w:tblPr/>
      <w:tcPr>
        <w:tcBorders>
          <w:top w:val="nil"/>
          <w:left w:val="nil"/>
          <w:bottom w:val="nil"/>
          <w:right w:val="nil"/>
          <w:insideH w:val="nil"/>
          <w:insideV w:val="nil"/>
          <w:tl2br w:val="nil"/>
          <w:tr2bl w:val="nil"/>
        </w:tcBorders>
      </w:tcPr>
    </w:tblStylePr>
  </w:style>
  <w:style w:type="paragraph" w:styleId="Geenafstand">
    <w:name w:val="No Spacing"/>
    <w:link w:val="GeenafstandChar"/>
    <w:uiPriority w:val="1"/>
    <w:qFormat/>
    <w:rsid w:val="00295AB6"/>
    <w:pPr>
      <w:spacing w:after="0" w:line="240" w:lineRule="auto"/>
    </w:pPr>
    <w:rPr>
      <w:rFonts w:eastAsiaTheme="minorEastAsia"/>
      <w:kern w:val="0"/>
      <w14:ligatures w14:val="none"/>
    </w:rPr>
  </w:style>
  <w:style w:type="character" w:customStyle="1" w:styleId="GeenafstandChar">
    <w:name w:val="Geen afstand Char"/>
    <w:basedOn w:val="Standaardalinea-lettertype"/>
    <w:link w:val="Geenafstand"/>
    <w:uiPriority w:val="1"/>
    <w:rsid w:val="00295AB6"/>
    <w:rPr>
      <w:rFonts w:eastAsiaTheme="minorEastAsia"/>
      <w:kern w:val="0"/>
      <w14:ligatures w14:val="none"/>
    </w:rPr>
  </w:style>
  <w:style w:type="paragraph" w:customStyle="1" w:styleId="Niveau1">
    <w:name w:val="Niveau 1"/>
    <w:basedOn w:val="Standaard"/>
    <w:qFormat/>
    <w:rsid w:val="00295AB6"/>
    <w:rPr>
      <w:u w:val="single"/>
      <w:lang w:val="nl-NL"/>
    </w:rPr>
  </w:style>
  <w:style w:type="paragraph" w:styleId="Kopvaninhoudsopgave">
    <w:name w:val="TOC Heading"/>
    <w:basedOn w:val="Kop1"/>
    <w:next w:val="Standaard"/>
    <w:uiPriority w:val="39"/>
    <w:unhideWhenUsed/>
    <w:qFormat/>
    <w:rsid w:val="001D4F27"/>
    <w:pPr>
      <w:numPr>
        <w:numId w:val="0"/>
      </w:numPr>
      <w:pBdr>
        <w:bottom w:val="none" w:sz="0" w:space="0" w:color="auto"/>
      </w:pBdr>
      <w:spacing w:before="240" w:after="0" w:line="259" w:lineRule="auto"/>
      <w:jc w:val="left"/>
      <w:outlineLvl w:val="9"/>
    </w:pPr>
    <w:rPr>
      <w:rFonts w:asciiTheme="majorHAnsi" w:hAnsiTheme="majorHAnsi"/>
      <w:bCs w:val="0"/>
      <w:smallCaps w:val="0"/>
      <w:color w:val="2F5496" w:themeColor="accent1" w:themeShade="BF"/>
      <w:kern w:val="0"/>
      <w:sz w:val="32"/>
      <w:szCs w:val="32"/>
      <w:lang w:eastAsia="nl-BE"/>
      <w14:ligatures w14:val="none"/>
    </w:rPr>
  </w:style>
  <w:style w:type="paragraph" w:styleId="Inhopg1">
    <w:name w:val="toc 1"/>
    <w:basedOn w:val="Standaard"/>
    <w:next w:val="Standaard"/>
    <w:autoRedefine/>
    <w:uiPriority w:val="39"/>
    <w:unhideWhenUsed/>
    <w:rsid w:val="002D3876"/>
    <w:pPr>
      <w:spacing w:after="100"/>
    </w:pPr>
  </w:style>
  <w:style w:type="paragraph" w:styleId="Inhopg2">
    <w:name w:val="toc 2"/>
    <w:basedOn w:val="Standaard"/>
    <w:next w:val="Standaard"/>
    <w:autoRedefine/>
    <w:uiPriority w:val="39"/>
    <w:unhideWhenUsed/>
    <w:rsid w:val="002D3876"/>
    <w:pPr>
      <w:spacing w:after="100"/>
      <w:ind w:left="220"/>
    </w:pPr>
  </w:style>
  <w:style w:type="character" w:styleId="Hyperlink">
    <w:name w:val="Hyperlink"/>
    <w:basedOn w:val="Standaardalinea-lettertype"/>
    <w:uiPriority w:val="99"/>
    <w:unhideWhenUsed/>
    <w:rsid w:val="002D3876"/>
    <w:rPr>
      <w:color w:val="0563C1" w:themeColor="hyperlink"/>
      <w:u w:val="single"/>
    </w:rPr>
  </w:style>
  <w:style w:type="paragraph" w:styleId="Inhopg3">
    <w:name w:val="toc 3"/>
    <w:basedOn w:val="Standaard"/>
    <w:next w:val="Standaard"/>
    <w:autoRedefine/>
    <w:uiPriority w:val="39"/>
    <w:unhideWhenUsed/>
    <w:rsid w:val="001E5AAB"/>
    <w:pPr>
      <w:spacing w:after="100"/>
      <w:ind w:left="440"/>
    </w:pPr>
  </w:style>
  <w:style w:type="table" w:styleId="Tabelraster">
    <w:name w:val="Table Grid"/>
    <w:basedOn w:val="Standaardtabel"/>
    <w:uiPriority w:val="39"/>
    <w:rsid w:val="000D15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jschrift">
    <w:name w:val="caption"/>
    <w:aliases w:val="Bijschrift Char,Tabelkop,Bijschrift 2,Bijschrift Char1 Char,Bijschrift Char Char Char,Bijschrift Char1,Bijschrift Char Char,Bijschrift - Mieco"/>
    <w:basedOn w:val="Standaard"/>
    <w:next w:val="Standaard"/>
    <w:link w:val="BijschriftChar2"/>
    <w:uiPriority w:val="35"/>
    <w:unhideWhenUsed/>
    <w:qFormat/>
    <w:rsid w:val="008B29C9"/>
    <w:pPr>
      <w:spacing w:after="200" w:line="240" w:lineRule="auto"/>
    </w:pPr>
    <w:rPr>
      <w:i/>
      <w:iCs/>
      <w:color w:val="44546A" w:themeColor="text2"/>
      <w:sz w:val="18"/>
      <w:szCs w:val="18"/>
    </w:rPr>
  </w:style>
  <w:style w:type="paragraph" w:styleId="Lijstalinea">
    <w:name w:val="List Paragraph"/>
    <w:aliases w:val="Lijstalinea - Mieco"/>
    <w:basedOn w:val="Standaard"/>
    <w:uiPriority w:val="34"/>
    <w:qFormat/>
    <w:rsid w:val="00D842F2"/>
    <w:pPr>
      <w:ind w:left="720"/>
      <w:contextualSpacing/>
    </w:pPr>
  </w:style>
  <w:style w:type="character" w:styleId="Verwijzingopmerking">
    <w:name w:val="annotation reference"/>
    <w:basedOn w:val="Standaardalinea-lettertype"/>
    <w:uiPriority w:val="99"/>
    <w:semiHidden/>
    <w:unhideWhenUsed/>
    <w:rsid w:val="00B8303C"/>
    <w:rPr>
      <w:sz w:val="16"/>
      <w:szCs w:val="16"/>
    </w:rPr>
  </w:style>
  <w:style w:type="paragraph" w:styleId="Tekstopmerking">
    <w:name w:val="annotation text"/>
    <w:basedOn w:val="Standaard"/>
    <w:link w:val="TekstopmerkingChar"/>
    <w:uiPriority w:val="99"/>
    <w:unhideWhenUsed/>
    <w:rsid w:val="00B8303C"/>
    <w:pPr>
      <w:spacing w:line="240" w:lineRule="auto"/>
    </w:pPr>
  </w:style>
  <w:style w:type="character" w:customStyle="1" w:styleId="TekstopmerkingChar">
    <w:name w:val="Tekst opmerking Char"/>
    <w:basedOn w:val="Standaardalinea-lettertype"/>
    <w:link w:val="Tekstopmerking"/>
    <w:uiPriority w:val="99"/>
    <w:rsid w:val="00B8303C"/>
    <w:rPr>
      <w:sz w:val="20"/>
      <w:szCs w:val="20"/>
    </w:rPr>
  </w:style>
  <w:style w:type="paragraph" w:styleId="Onderwerpvanopmerking">
    <w:name w:val="annotation subject"/>
    <w:basedOn w:val="Tekstopmerking"/>
    <w:next w:val="Tekstopmerking"/>
    <w:link w:val="OnderwerpvanopmerkingChar"/>
    <w:uiPriority w:val="99"/>
    <w:semiHidden/>
    <w:unhideWhenUsed/>
    <w:rsid w:val="00B8303C"/>
    <w:rPr>
      <w:b/>
      <w:bCs/>
    </w:rPr>
  </w:style>
  <w:style w:type="character" w:customStyle="1" w:styleId="OnderwerpvanopmerkingChar">
    <w:name w:val="Onderwerp van opmerking Char"/>
    <w:basedOn w:val="TekstopmerkingChar"/>
    <w:link w:val="Onderwerpvanopmerking"/>
    <w:uiPriority w:val="99"/>
    <w:semiHidden/>
    <w:rsid w:val="00B8303C"/>
    <w:rPr>
      <w:b/>
      <w:bCs/>
      <w:sz w:val="20"/>
      <w:szCs w:val="20"/>
    </w:rPr>
  </w:style>
  <w:style w:type="character" w:styleId="Voetnootmarkering">
    <w:name w:val="footnote reference"/>
    <w:basedOn w:val="Standaardalinea-lettertype"/>
    <w:unhideWhenUsed/>
    <w:rsid w:val="004F0407"/>
    <w:rPr>
      <w:vertAlign w:val="superscript"/>
    </w:rPr>
  </w:style>
  <w:style w:type="paragraph" w:styleId="Koptekst">
    <w:name w:val="header"/>
    <w:basedOn w:val="Standaard"/>
    <w:link w:val="KoptekstChar"/>
    <w:uiPriority w:val="99"/>
    <w:unhideWhenUsed/>
    <w:rsid w:val="004671F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671FA"/>
    <w:rPr>
      <w:rFonts w:ascii="Segoe UI" w:hAnsi="Segoe UI" w:cs="Segoe UI"/>
      <w:sz w:val="20"/>
      <w:szCs w:val="20"/>
    </w:rPr>
  </w:style>
  <w:style w:type="paragraph" w:styleId="Voettekst">
    <w:name w:val="footer"/>
    <w:basedOn w:val="Standaard"/>
    <w:link w:val="VoettekstChar"/>
    <w:uiPriority w:val="99"/>
    <w:unhideWhenUsed/>
    <w:rsid w:val="004671F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671FA"/>
    <w:rPr>
      <w:rFonts w:ascii="Segoe UI" w:hAnsi="Segoe UI" w:cs="Segoe UI"/>
      <w:sz w:val="20"/>
      <w:szCs w:val="20"/>
    </w:rPr>
  </w:style>
  <w:style w:type="character" w:customStyle="1" w:styleId="BijschriftChar2">
    <w:name w:val="Bijschrift Char2"/>
    <w:aliases w:val="Bijschrift Char Char1,Tabelkop Char,Bijschrift 2 Char,Bijschrift Char1 Char Char,Bijschrift Char Char Char Char,Bijschrift Char1 Char1,Bijschrift Char Char Char1,Bijschrift - Mieco Char"/>
    <w:basedOn w:val="Standaardalinea-lettertype"/>
    <w:link w:val="Bijschrift"/>
    <w:uiPriority w:val="35"/>
    <w:locked/>
    <w:rsid w:val="00886AE9"/>
    <w:rPr>
      <w:rFonts w:ascii="Segoe UI" w:hAnsi="Segoe UI" w:cs="Segoe UI"/>
      <w:i/>
      <w:iCs/>
      <w:color w:val="44546A" w:themeColor="text2"/>
      <w:sz w:val="18"/>
      <w:szCs w:val="18"/>
    </w:rPr>
  </w:style>
  <w:style w:type="paragraph" w:styleId="Bibliografie">
    <w:name w:val="Bibliography"/>
    <w:basedOn w:val="Standaard"/>
    <w:next w:val="Standaard"/>
    <w:uiPriority w:val="37"/>
    <w:unhideWhenUsed/>
    <w:rsid w:val="002568B4"/>
  </w:style>
  <w:style w:type="character" w:styleId="Zwaar">
    <w:name w:val="Strong"/>
    <w:basedOn w:val="Standaardalinea-lettertype"/>
    <w:uiPriority w:val="22"/>
    <w:qFormat/>
    <w:rsid w:val="0046384C"/>
    <w:rPr>
      <w:b/>
      <w:bCs/>
    </w:rPr>
  </w:style>
  <w:style w:type="paragraph" w:styleId="Revisie">
    <w:name w:val="Revision"/>
    <w:hidden/>
    <w:uiPriority w:val="99"/>
    <w:semiHidden/>
    <w:rsid w:val="00E65153"/>
    <w:pPr>
      <w:spacing w:after="0" w:line="240" w:lineRule="auto"/>
    </w:pPr>
    <w:rPr>
      <w:rFonts w:ascii="Segoe UI" w:hAnsi="Segoe UI" w:cs="Segoe UI"/>
      <w:sz w:val="20"/>
      <w:szCs w:val="20"/>
    </w:rPr>
  </w:style>
  <w:style w:type="paragraph" w:styleId="Normaalweb">
    <w:name w:val="Normal (Web)"/>
    <w:basedOn w:val="Standaard"/>
    <w:uiPriority w:val="99"/>
    <w:semiHidden/>
    <w:unhideWhenUsed/>
    <w:rsid w:val="004734FE"/>
    <w:pPr>
      <w:spacing w:before="100" w:beforeAutospacing="1" w:after="100" w:afterAutospacing="1" w:line="240" w:lineRule="auto"/>
      <w:jc w:val="left"/>
    </w:pPr>
    <w:rPr>
      <w:rFonts w:ascii="Times New Roman" w:eastAsia="Times New Roman" w:hAnsi="Times New Roman" w:cs="Times New Roman"/>
      <w:kern w:val="0"/>
      <w:sz w:val="24"/>
      <w:szCs w:val="24"/>
      <w:lang w:eastAsia="nl-BE"/>
      <w14:ligatures w14:val="none"/>
    </w:rPr>
  </w:style>
  <w:style w:type="character" w:styleId="Onopgelostemelding">
    <w:name w:val="Unresolved Mention"/>
    <w:basedOn w:val="Standaardalinea-lettertype"/>
    <w:uiPriority w:val="99"/>
    <w:semiHidden/>
    <w:unhideWhenUsed/>
    <w:rsid w:val="004734F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722408">
      <w:bodyDiv w:val="1"/>
      <w:marLeft w:val="0"/>
      <w:marRight w:val="0"/>
      <w:marTop w:val="0"/>
      <w:marBottom w:val="0"/>
      <w:divBdr>
        <w:top w:val="none" w:sz="0" w:space="0" w:color="auto"/>
        <w:left w:val="none" w:sz="0" w:space="0" w:color="auto"/>
        <w:bottom w:val="none" w:sz="0" w:space="0" w:color="auto"/>
        <w:right w:val="none" w:sz="0" w:space="0" w:color="auto"/>
      </w:divBdr>
    </w:div>
    <w:div w:id="274597787">
      <w:bodyDiv w:val="1"/>
      <w:marLeft w:val="0"/>
      <w:marRight w:val="0"/>
      <w:marTop w:val="0"/>
      <w:marBottom w:val="0"/>
      <w:divBdr>
        <w:top w:val="none" w:sz="0" w:space="0" w:color="auto"/>
        <w:left w:val="none" w:sz="0" w:space="0" w:color="auto"/>
        <w:bottom w:val="none" w:sz="0" w:space="0" w:color="auto"/>
        <w:right w:val="none" w:sz="0" w:space="0" w:color="auto"/>
      </w:divBdr>
    </w:div>
    <w:div w:id="303657983">
      <w:bodyDiv w:val="1"/>
      <w:marLeft w:val="0"/>
      <w:marRight w:val="0"/>
      <w:marTop w:val="0"/>
      <w:marBottom w:val="0"/>
      <w:divBdr>
        <w:top w:val="none" w:sz="0" w:space="0" w:color="auto"/>
        <w:left w:val="none" w:sz="0" w:space="0" w:color="auto"/>
        <w:bottom w:val="none" w:sz="0" w:space="0" w:color="auto"/>
        <w:right w:val="none" w:sz="0" w:space="0" w:color="auto"/>
      </w:divBdr>
    </w:div>
    <w:div w:id="368072206">
      <w:bodyDiv w:val="1"/>
      <w:marLeft w:val="0"/>
      <w:marRight w:val="0"/>
      <w:marTop w:val="0"/>
      <w:marBottom w:val="0"/>
      <w:divBdr>
        <w:top w:val="none" w:sz="0" w:space="0" w:color="auto"/>
        <w:left w:val="none" w:sz="0" w:space="0" w:color="auto"/>
        <w:bottom w:val="none" w:sz="0" w:space="0" w:color="auto"/>
        <w:right w:val="none" w:sz="0" w:space="0" w:color="auto"/>
      </w:divBdr>
    </w:div>
    <w:div w:id="434709490">
      <w:bodyDiv w:val="1"/>
      <w:marLeft w:val="0"/>
      <w:marRight w:val="0"/>
      <w:marTop w:val="0"/>
      <w:marBottom w:val="0"/>
      <w:divBdr>
        <w:top w:val="none" w:sz="0" w:space="0" w:color="auto"/>
        <w:left w:val="none" w:sz="0" w:space="0" w:color="auto"/>
        <w:bottom w:val="none" w:sz="0" w:space="0" w:color="auto"/>
        <w:right w:val="none" w:sz="0" w:space="0" w:color="auto"/>
      </w:divBdr>
    </w:div>
    <w:div w:id="709646398">
      <w:bodyDiv w:val="1"/>
      <w:marLeft w:val="0"/>
      <w:marRight w:val="0"/>
      <w:marTop w:val="0"/>
      <w:marBottom w:val="0"/>
      <w:divBdr>
        <w:top w:val="none" w:sz="0" w:space="0" w:color="auto"/>
        <w:left w:val="none" w:sz="0" w:space="0" w:color="auto"/>
        <w:bottom w:val="none" w:sz="0" w:space="0" w:color="auto"/>
        <w:right w:val="none" w:sz="0" w:space="0" w:color="auto"/>
      </w:divBdr>
    </w:div>
    <w:div w:id="765417026">
      <w:bodyDiv w:val="1"/>
      <w:marLeft w:val="0"/>
      <w:marRight w:val="0"/>
      <w:marTop w:val="0"/>
      <w:marBottom w:val="0"/>
      <w:divBdr>
        <w:top w:val="none" w:sz="0" w:space="0" w:color="auto"/>
        <w:left w:val="none" w:sz="0" w:space="0" w:color="auto"/>
        <w:bottom w:val="none" w:sz="0" w:space="0" w:color="auto"/>
        <w:right w:val="none" w:sz="0" w:space="0" w:color="auto"/>
      </w:divBdr>
    </w:div>
    <w:div w:id="772942262">
      <w:bodyDiv w:val="1"/>
      <w:marLeft w:val="0"/>
      <w:marRight w:val="0"/>
      <w:marTop w:val="0"/>
      <w:marBottom w:val="0"/>
      <w:divBdr>
        <w:top w:val="none" w:sz="0" w:space="0" w:color="auto"/>
        <w:left w:val="none" w:sz="0" w:space="0" w:color="auto"/>
        <w:bottom w:val="none" w:sz="0" w:space="0" w:color="auto"/>
        <w:right w:val="none" w:sz="0" w:space="0" w:color="auto"/>
      </w:divBdr>
    </w:div>
    <w:div w:id="808867162">
      <w:bodyDiv w:val="1"/>
      <w:marLeft w:val="0"/>
      <w:marRight w:val="0"/>
      <w:marTop w:val="0"/>
      <w:marBottom w:val="0"/>
      <w:divBdr>
        <w:top w:val="none" w:sz="0" w:space="0" w:color="auto"/>
        <w:left w:val="none" w:sz="0" w:space="0" w:color="auto"/>
        <w:bottom w:val="none" w:sz="0" w:space="0" w:color="auto"/>
        <w:right w:val="none" w:sz="0" w:space="0" w:color="auto"/>
      </w:divBdr>
    </w:div>
    <w:div w:id="911889486">
      <w:bodyDiv w:val="1"/>
      <w:marLeft w:val="0"/>
      <w:marRight w:val="0"/>
      <w:marTop w:val="0"/>
      <w:marBottom w:val="0"/>
      <w:divBdr>
        <w:top w:val="none" w:sz="0" w:space="0" w:color="auto"/>
        <w:left w:val="none" w:sz="0" w:space="0" w:color="auto"/>
        <w:bottom w:val="none" w:sz="0" w:space="0" w:color="auto"/>
        <w:right w:val="none" w:sz="0" w:space="0" w:color="auto"/>
      </w:divBdr>
    </w:div>
    <w:div w:id="940339140">
      <w:bodyDiv w:val="1"/>
      <w:marLeft w:val="0"/>
      <w:marRight w:val="0"/>
      <w:marTop w:val="0"/>
      <w:marBottom w:val="0"/>
      <w:divBdr>
        <w:top w:val="none" w:sz="0" w:space="0" w:color="auto"/>
        <w:left w:val="none" w:sz="0" w:space="0" w:color="auto"/>
        <w:bottom w:val="none" w:sz="0" w:space="0" w:color="auto"/>
        <w:right w:val="none" w:sz="0" w:space="0" w:color="auto"/>
      </w:divBdr>
    </w:div>
    <w:div w:id="1060401393">
      <w:bodyDiv w:val="1"/>
      <w:marLeft w:val="0"/>
      <w:marRight w:val="0"/>
      <w:marTop w:val="0"/>
      <w:marBottom w:val="0"/>
      <w:divBdr>
        <w:top w:val="none" w:sz="0" w:space="0" w:color="auto"/>
        <w:left w:val="none" w:sz="0" w:space="0" w:color="auto"/>
        <w:bottom w:val="none" w:sz="0" w:space="0" w:color="auto"/>
        <w:right w:val="none" w:sz="0" w:space="0" w:color="auto"/>
      </w:divBdr>
    </w:div>
    <w:div w:id="1069421348">
      <w:bodyDiv w:val="1"/>
      <w:marLeft w:val="0"/>
      <w:marRight w:val="0"/>
      <w:marTop w:val="0"/>
      <w:marBottom w:val="0"/>
      <w:divBdr>
        <w:top w:val="none" w:sz="0" w:space="0" w:color="auto"/>
        <w:left w:val="none" w:sz="0" w:space="0" w:color="auto"/>
        <w:bottom w:val="none" w:sz="0" w:space="0" w:color="auto"/>
        <w:right w:val="none" w:sz="0" w:space="0" w:color="auto"/>
      </w:divBdr>
    </w:div>
    <w:div w:id="1168248507">
      <w:bodyDiv w:val="1"/>
      <w:marLeft w:val="0"/>
      <w:marRight w:val="0"/>
      <w:marTop w:val="0"/>
      <w:marBottom w:val="0"/>
      <w:divBdr>
        <w:top w:val="none" w:sz="0" w:space="0" w:color="auto"/>
        <w:left w:val="none" w:sz="0" w:space="0" w:color="auto"/>
        <w:bottom w:val="none" w:sz="0" w:space="0" w:color="auto"/>
        <w:right w:val="none" w:sz="0" w:space="0" w:color="auto"/>
      </w:divBdr>
    </w:div>
    <w:div w:id="1232157581">
      <w:bodyDiv w:val="1"/>
      <w:marLeft w:val="0"/>
      <w:marRight w:val="0"/>
      <w:marTop w:val="0"/>
      <w:marBottom w:val="0"/>
      <w:divBdr>
        <w:top w:val="none" w:sz="0" w:space="0" w:color="auto"/>
        <w:left w:val="none" w:sz="0" w:space="0" w:color="auto"/>
        <w:bottom w:val="none" w:sz="0" w:space="0" w:color="auto"/>
        <w:right w:val="none" w:sz="0" w:space="0" w:color="auto"/>
      </w:divBdr>
    </w:div>
    <w:div w:id="1343777026">
      <w:bodyDiv w:val="1"/>
      <w:marLeft w:val="0"/>
      <w:marRight w:val="0"/>
      <w:marTop w:val="0"/>
      <w:marBottom w:val="0"/>
      <w:divBdr>
        <w:top w:val="none" w:sz="0" w:space="0" w:color="auto"/>
        <w:left w:val="none" w:sz="0" w:space="0" w:color="auto"/>
        <w:bottom w:val="none" w:sz="0" w:space="0" w:color="auto"/>
        <w:right w:val="none" w:sz="0" w:space="0" w:color="auto"/>
      </w:divBdr>
    </w:div>
    <w:div w:id="1434321116">
      <w:bodyDiv w:val="1"/>
      <w:marLeft w:val="0"/>
      <w:marRight w:val="0"/>
      <w:marTop w:val="0"/>
      <w:marBottom w:val="0"/>
      <w:divBdr>
        <w:top w:val="none" w:sz="0" w:space="0" w:color="auto"/>
        <w:left w:val="none" w:sz="0" w:space="0" w:color="auto"/>
        <w:bottom w:val="none" w:sz="0" w:space="0" w:color="auto"/>
        <w:right w:val="none" w:sz="0" w:space="0" w:color="auto"/>
      </w:divBdr>
    </w:div>
    <w:div w:id="1556621417">
      <w:bodyDiv w:val="1"/>
      <w:marLeft w:val="0"/>
      <w:marRight w:val="0"/>
      <w:marTop w:val="0"/>
      <w:marBottom w:val="0"/>
      <w:divBdr>
        <w:top w:val="none" w:sz="0" w:space="0" w:color="auto"/>
        <w:left w:val="none" w:sz="0" w:space="0" w:color="auto"/>
        <w:bottom w:val="none" w:sz="0" w:space="0" w:color="auto"/>
        <w:right w:val="none" w:sz="0" w:space="0" w:color="auto"/>
      </w:divBdr>
    </w:div>
    <w:div w:id="1736314124">
      <w:bodyDiv w:val="1"/>
      <w:marLeft w:val="0"/>
      <w:marRight w:val="0"/>
      <w:marTop w:val="0"/>
      <w:marBottom w:val="0"/>
      <w:divBdr>
        <w:top w:val="none" w:sz="0" w:space="0" w:color="auto"/>
        <w:left w:val="none" w:sz="0" w:space="0" w:color="auto"/>
        <w:bottom w:val="none" w:sz="0" w:space="0" w:color="auto"/>
        <w:right w:val="none" w:sz="0" w:space="0" w:color="auto"/>
      </w:divBdr>
    </w:div>
    <w:div w:id="1836799698">
      <w:bodyDiv w:val="1"/>
      <w:marLeft w:val="0"/>
      <w:marRight w:val="0"/>
      <w:marTop w:val="0"/>
      <w:marBottom w:val="0"/>
      <w:divBdr>
        <w:top w:val="none" w:sz="0" w:space="0" w:color="auto"/>
        <w:left w:val="none" w:sz="0" w:space="0" w:color="auto"/>
        <w:bottom w:val="none" w:sz="0" w:space="0" w:color="auto"/>
        <w:right w:val="none" w:sz="0" w:space="0" w:color="auto"/>
      </w:divBdr>
    </w:div>
    <w:div w:id="1883395967">
      <w:bodyDiv w:val="1"/>
      <w:marLeft w:val="0"/>
      <w:marRight w:val="0"/>
      <w:marTop w:val="0"/>
      <w:marBottom w:val="0"/>
      <w:divBdr>
        <w:top w:val="none" w:sz="0" w:space="0" w:color="auto"/>
        <w:left w:val="none" w:sz="0" w:space="0" w:color="auto"/>
        <w:bottom w:val="none" w:sz="0" w:space="0" w:color="auto"/>
        <w:right w:val="none" w:sz="0" w:space="0" w:color="auto"/>
      </w:divBdr>
    </w:div>
    <w:div w:id="1999190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mischa.Indeherberg@miecoeffect.be" TargetMode="External"/><Relationship Id="rId17" Type="http://schemas.openxmlformats.org/officeDocument/2006/relationships/image" Target="media/image6.sv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mailto:mischa.Indeherberg@miecoeffect.be" TargetMode="External"/><Relationship Id="rId14" Type="http://schemas.openxmlformats.org/officeDocument/2006/relationships/image" Target="media/image30.jp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Ble00</b:Tag>
    <b:SourceType>Book</b:SourceType>
    <b:Guid>{3F485EFE-EEFF-404C-B7B7-35FA1F258601}</b:Guid>
    <b:Title>Handboek Agrarisch Natuurbeheer</b:Title>
    <b:Year>2000</b:Year>
    <b:Publisher>Landschapsbeheer Nederland</b:Publisher>
    <b:City>Culemborg</b:City>
    <b:Author>
      <b:Author>
        <b:NameList>
          <b:Person>
            <b:Last>Blezer</b:Last>
            <b:First>F.</b:First>
          </b:Person>
          <b:Person>
            <b:Last>Buys</b:Last>
            <b:First>J.</b:First>
          </b:Person>
          <b:Person>
            <b:Last>Elbers</b:Last>
            <b:First>G.</b:First>
          </b:Person>
          <b:Person>
            <b:Last>Guldemond</b:Last>
            <b:First>A.</b:First>
          </b:Person>
          <b:Person>
            <b:Last>Halfwerk</b:Last>
            <b:First>W.</b:First>
          </b:Person>
          <b:Person>
            <b:First>van</b:First>
            <b:Middle>’t Hof, I.C.</b:Middle>
          </b:Person>
          <b:Person>
            <b:Last>van Koesveld</b:Last>
            <b:First>F.</b:First>
          </b:Person>
          <b:Person>
            <b:Last>Kruk</b:Last>
            <b:First>M.</b:First>
          </b:Person>
          <b:Person>
            <b:Last>Kuiper</b:Last>
            <b:First>B.</b:First>
          </b:Person>
          <b:Person>
            <b:Last>Leguijt</b:Last>
            <b:First>R.</b:First>
          </b:Person>
          <b:Person>
            <b:Last>Maris</b:Last>
            <b:First>W.</b:First>
          </b:Person>
          <b:Person>
            <b:Last>Oosterveld</b:Last>
            <b:First>E.</b:First>
          </b:Person>
          <b:Person>
            <b:Last>van Paassen</b:Last>
            <b:First>A.</b:First>
          </b:Person>
          <b:Person>
            <b:Last>Schrieken</b:Last>
            <b:First>N.</b:First>
          </b:Person>
          <b:Person>
            <b:Last>Verhoeven</b:Last>
            <b:First>G.</b:First>
          </b:Person>
          <b:Person>
            <b:Last>Vloedgraven</b:Last>
            <b:First>O.</b:First>
          </b:Person>
        </b:NameList>
      </b:Author>
    </b:Author>
    <b:RefOrder>1</b:RefOrder>
  </b:Source>
  <b:Source>
    <b:Tag>Ste22</b:Tag>
    <b:SourceType>Report</b:SourceType>
    <b:Guid>{AA5AA0DA-43CC-44FB-84D6-25C5CC645BD5}</b:Guid>
    <b:Author>
      <b:Author>
        <b:NameList>
          <b:Person>
            <b:Last>Steen</b:Last>
            <b:First>F.</b:First>
          </b:Person>
          <b:Person>
            <b:Last>Scheers</b:Last>
            <b:First>K.</b:First>
          </b:Person>
          <b:Person>
            <b:Last>De Knijf</b:Last>
            <b:First>G.</b:First>
          </b:Person>
        </b:NameList>
      </b:Author>
    </b:Author>
    <b:Title>Advies over de bestrijding van de invasieve marmerkreeft in het Normandpark van Middelkerke</b:Title>
    <b:Year>2022</b:Year>
    <b:Publisher>Instituut voor Natuur- en Bosonderzoek</b:Publisher>
    <b:City>Brussel</b:City>
    <b:RefOrder>2</b:RefOrder>
  </b:Source>
  <b:Source>
    <b:Tag>Ber24</b:Tag>
    <b:SourceType>InternetSite</b:SourceType>
    <b:Guid>{BDCB77FD-7E59-4B3D-961A-8F73AF305A2B}</b:Guid>
    <b:Title>Rivierkreeften bestrijden met de Craybar</b:Title>
    <b:Year>2024</b:Year>
    <b:Month>Februari</b:Month>
    <b:Day>14</b:Day>
    <b:Author>
      <b:Author>
        <b:NameList>
          <b:Person>
            <b:Last>Bergsma</b:Last>
            <b:First>J.</b:First>
          </b:Person>
        </b:NameList>
      </b:Author>
    </b:Author>
    <b:InternetSiteTitle>Waardenburg Ecology</b:InternetSiteTitle>
    <b:URL>https://waardenburg.eco/innovatie/rivierkreeften-vangen-met-de-craybar</b:URL>
    <b:RefOrder>3</b:RefOrder>
  </b:Source>
  <b:Source>
    <b:Tag>RLN17</b:Tag>
    <b:SourceType>Report</b:SourceType>
    <b:Guid>{6FA394ED-3F1D-4BB7-B098-521BA10D8BAD}</b:Guid>
    <b:Author>
      <b:Author>
        <b:Corporate>RLNH vzw</b:Corporate>
      </b:Author>
    </b:Author>
    <b:Title>Hagen, heggen en houtkanten. Een praktische gids.</b:Title>
    <b:Year>2017</b:Year>
    <b:Publisher>RLD vzw, RLGC vzw, RLNH vzw, RLP&amp;Z vzw, RLZH vzw. Uitgegeven door Provincie Vlaams-Brabant.</b:Publisher>
    <b:City>Leuven</b:City>
    <b:RefOrder>5</b:RefOrder>
  </b:Source>
  <b:Source>
    <b:Tag>Van13</b:Tag>
    <b:SourceType>Report</b:SourceType>
    <b:Guid>{48BB7BB3-FED1-4570-8583-71BA4197C287}</b:Guid>
    <b:Author>
      <b:Author>
        <b:NameList>
          <b:Person>
            <b:Last>Van der Linden</b:Last>
            <b:First>G.</b:First>
          </b:Person>
          <b:Person>
            <b:Last>Schenk</b:Last>
            <b:First>J.</b:First>
          </b:Person>
          <b:Person>
            <b:Last>Geeraerts</b:Last>
            <b:First>B.</b:First>
          </b:Person>
        </b:NameList>
      </b:Author>
    </b:Author>
    <b:Title>Knotbomen, knoestige knapen. Een praktische gids</b:Title>
    <b:Year>2013</b:Year>
    <b:Publisher>RLD vzw, RLGC vzw, RLNH vzw, RLP&amp;Z vzw, RLZH vzw. Uitgegeven door Provincie Vlaams-Brabant</b:Publisher>
    <b:City>Leuven</b:City>
    <b:RefOrder>4</b:RefOrder>
  </b:Source>
  <b:Source>
    <b:Tag>Age15</b:Tag>
    <b:SourceType>Report</b:SourceType>
    <b:Guid>{FE2BCBD8-30F6-4AC9-A565-48D65A08A05F}</b:Guid>
    <b:Author>
      <b:Author>
        <b:Corporate>Agentschap voor Natuur en Bos</b:Corporate>
      </b:Author>
    </b:Author>
    <b:Title>Bijlage 1 bij het ministerieel besluit houdende de vaststelling van een soortenbeschermingsprogramma voor de Europese bever (Castor fiber): Soortenbeschermingsprogramma voor de Europese bever (Castor fiber) in Vlaanderen</b:Title>
    <b:Year>2024</b:Year>
    <b:Publisher>Agentschap voor Natuur en Bos</b:Publisher>
    <b:City>Brussel</b:City>
    <b:RefOrder>6</b:RefOrder>
  </b:Source>
</b:Sources>
</file>

<file path=customXml/itemProps1.xml><?xml version="1.0" encoding="utf-8"?>
<ds:datastoreItem xmlns:ds="http://schemas.openxmlformats.org/officeDocument/2006/customXml" ds:itemID="{5A3B3D81-751B-4B9E-8646-92A15C19C9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315</TotalTime>
  <Pages>14</Pages>
  <Words>5221</Words>
  <Characters>28717</Characters>
  <Application>Microsoft Office Word</Application>
  <DocSecurity>0</DocSecurity>
  <Lines>239</Lines>
  <Paragraphs>67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Wout Dehertog</dc:creator>
  <cp:keywords/>
  <dc:description/>
  <cp:lastModifiedBy>Jozefien Goovaerts</cp:lastModifiedBy>
  <cp:revision>16</cp:revision>
  <dcterms:created xsi:type="dcterms:W3CDTF">2024-05-24T09:01:00Z</dcterms:created>
  <dcterms:modified xsi:type="dcterms:W3CDTF">2024-05-30T13:56:00Z</dcterms:modified>
</cp:coreProperties>
</file>