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7AD5E" w14:textId="4FFDD2DB" w:rsidR="001446D7" w:rsidRPr="00157F2E" w:rsidRDefault="00157F2E" w:rsidP="00157F2E">
      <w:pPr>
        <w:pStyle w:val="Heading1"/>
        <w:spacing w:before="240" w:after="0"/>
        <w:rPr>
          <w:rFonts w:ascii="FlandersArtSans-Light" w:hAnsi="FlandersArtSans-Light"/>
          <w:b/>
          <w:bCs/>
          <w:kern w:val="0"/>
          <w:sz w:val="32"/>
          <w:szCs w:val="32"/>
          <w14:ligatures w14:val="none"/>
        </w:rPr>
      </w:pPr>
      <w:r w:rsidRPr="00157F2E">
        <w:rPr>
          <w:rFonts w:ascii="FlandersArtSans-Light" w:hAnsi="FlandersArtSans-Light"/>
          <w:b/>
          <w:bCs/>
          <w:kern w:val="0"/>
          <w:sz w:val="32"/>
          <w:szCs w:val="32"/>
          <w14:ligatures w14:val="none"/>
        </w:rPr>
        <w:t>Verklaring op eer m.b.t. DE-MINIMISSTEUN</w:t>
      </w:r>
    </w:p>
    <w:p w14:paraId="262650AA" w14:textId="23F5B124" w:rsidR="00157F2E" w:rsidRPr="00157F2E" w:rsidRDefault="00157F2E" w:rsidP="00157F2E">
      <w:pPr>
        <w:pStyle w:val="Heading2"/>
        <w:rPr>
          <w:rFonts w:ascii="FlandersArtSans-Light" w:hAnsi="FlandersArtSans-Light"/>
        </w:rPr>
      </w:pPr>
      <w:r w:rsidRPr="00157F2E">
        <w:rPr>
          <w:rFonts w:ascii="FlandersArtSans-Light" w:hAnsi="FlandersArtSans-Light"/>
        </w:rPr>
        <w:t>Waarom een verklaring op eer m.b.t. de-minimissteun?</w:t>
      </w:r>
    </w:p>
    <w:p w14:paraId="189CB5E8" w14:textId="4ADA2854" w:rsidR="00157F2E" w:rsidRDefault="00157F2E" w:rsidP="00157F2E">
      <w:pPr>
        <w:jc w:val="both"/>
        <w:rPr>
          <w:rFonts w:ascii="FlandersArtSans-Light" w:hAnsi="FlandersArtSans-Light"/>
        </w:rPr>
      </w:pPr>
      <w:r w:rsidRPr="00157F2E">
        <w:rPr>
          <w:rFonts w:ascii="FlandersArtSans-Light" w:hAnsi="FlandersArtSans-Light"/>
          <w:b/>
          <w:bCs/>
        </w:rPr>
        <w:t>De projectoproep Natuur in je Buurt valt onder de-minimissteun</w:t>
      </w:r>
      <w:r w:rsidRPr="00157F2E">
        <w:rPr>
          <w:rFonts w:ascii="FlandersArtSans-Light" w:hAnsi="FlandersArtSans-Light"/>
        </w:rPr>
        <w:t xml:space="preserve"> op grond van de Verordening (EU) 2023/2831 van de Commissie van 13 december 2023 betreffende de toepassing van de artikelen 107 en 108 van het Verdrag betreffende de werking van de Europese Unie op de-minimissteun.  </w:t>
      </w:r>
    </w:p>
    <w:p w14:paraId="5753193C" w14:textId="77777777" w:rsidR="008527ED" w:rsidRPr="00157F2E" w:rsidRDefault="008527ED" w:rsidP="008527ED">
      <w:pPr>
        <w:pStyle w:val="Heading2"/>
        <w:rPr>
          <w:rFonts w:ascii="FlandersArtSans-Light" w:hAnsi="FlandersArtSans-Light"/>
        </w:rPr>
      </w:pPr>
      <w:r w:rsidRPr="00157F2E">
        <w:rPr>
          <w:rFonts w:ascii="FlandersArtSans-Light" w:hAnsi="FlandersArtSans-Light"/>
        </w:rPr>
        <w:t>Wie moet er een verklaring op eer indienen?</w:t>
      </w:r>
    </w:p>
    <w:p w14:paraId="29FBF2B5" w14:textId="77777777" w:rsidR="008527ED" w:rsidRDefault="008527ED" w:rsidP="008527ED">
      <w:pPr>
        <w:rPr>
          <w:rFonts w:ascii="FlandersArtSans-Light" w:hAnsi="FlandersArtSans-Light"/>
        </w:rPr>
      </w:pPr>
      <w:r>
        <w:rPr>
          <w:rFonts w:ascii="FlandersArtSans-Light" w:hAnsi="FlandersArtSans-Light"/>
        </w:rPr>
        <w:t xml:space="preserve">De de-minimisverordening is van toepassing op </w:t>
      </w:r>
      <w:r w:rsidRPr="0056142F">
        <w:rPr>
          <w:rFonts w:ascii="FlandersArtSans-Light" w:hAnsi="FlandersArtSans-Light"/>
          <w:b/>
          <w:bCs/>
        </w:rPr>
        <w:t>ondernemingen</w:t>
      </w:r>
      <w:r>
        <w:rPr>
          <w:rFonts w:ascii="FlandersArtSans-Light" w:hAnsi="FlandersArtSans-Light"/>
        </w:rPr>
        <w:t xml:space="preserve">. </w:t>
      </w:r>
    </w:p>
    <w:p w14:paraId="37F95814" w14:textId="238ECE63" w:rsidR="00157F2E" w:rsidRPr="00157F2E" w:rsidRDefault="00157F2E" w:rsidP="00157F2E">
      <w:pPr>
        <w:pStyle w:val="Heading2"/>
        <w:rPr>
          <w:rFonts w:ascii="FlandersArtSans-Light" w:hAnsi="FlandersArtSans-Light"/>
        </w:rPr>
      </w:pPr>
      <w:r w:rsidRPr="00157F2E">
        <w:rPr>
          <w:rFonts w:ascii="FlandersArtSans-Light" w:hAnsi="FlandersArtSans-Light"/>
        </w:rPr>
        <w:t>Verklaring op eer van het totaalbedrag aan de-minimissteun</w:t>
      </w:r>
    </w:p>
    <w:p w14:paraId="75437AA2" w14:textId="7E88CBDE" w:rsidR="00157F2E" w:rsidRPr="00157F2E" w:rsidRDefault="00157F2E" w:rsidP="00157F2E">
      <w:pPr>
        <w:rPr>
          <w:rFonts w:ascii="FlandersArtSans-Light" w:hAnsi="FlandersArtSans-Light"/>
        </w:rPr>
      </w:pPr>
      <w:r w:rsidRPr="00157F2E">
        <w:rPr>
          <w:rFonts w:ascii="FlandersArtSans-Light" w:hAnsi="FlandersArtSans-Light"/>
        </w:rPr>
        <w:t>Geef hieronder aan welke de-</w:t>
      </w:r>
      <w:proofErr w:type="spellStart"/>
      <w:r w:rsidRPr="00157F2E">
        <w:rPr>
          <w:rFonts w:ascii="FlandersArtSans-Light" w:hAnsi="FlandersArtSans-Light"/>
        </w:rPr>
        <w:t>minimis</w:t>
      </w:r>
      <w:proofErr w:type="spellEnd"/>
      <w:r w:rsidRPr="00157F2E">
        <w:rPr>
          <w:rFonts w:ascii="FlandersArtSans-Light" w:hAnsi="FlandersArtSans-Light"/>
        </w:rPr>
        <w:t xml:space="preserve"> steun jouw organisatie (niet enkel jouw vestiging, maar de hele onderneming) ontvangen heeft (binnen een periode van drie jaar die op voortschrijdende grondslag wordt beoordeeld), voor welk bedrag en op welk tijdstip. Steunbedragen die in een andere vorm dan een subsidie werden verleend, moeten als bruto-subsidie-equivalent worden meegenomen in de berekening.</w:t>
      </w:r>
    </w:p>
    <w:p w14:paraId="66D7BAEF" w14:textId="77777777" w:rsidR="00157F2E" w:rsidRPr="00157F2E" w:rsidRDefault="00157F2E" w:rsidP="00157F2E">
      <w:pPr>
        <w:rPr>
          <w:rFonts w:ascii="FlandersArtSans-Light" w:hAnsi="FlandersArtSans-Light"/>
        </w:rPr>
      </w:pPr>
      <w:r w:rsidRPr="00157F2E">
        <w:rPr>
          <w:rFonts w:ascii="FlandersArtSans-Light" w:hAnsi="FlandersArtSans-Light"/>
        </w:rPr>
        <w:t>Uiteraard vult u alléén de rubriek(en) in die op uw situatie van toepassing is/zijn.</w:t>
      </w:r>
    </w:p>
    <w:p w14:paraId="1C95A83C" w14:textId="6E47C590" w:rsidR="0056142F" w:rsidRPr="008527ED" w:rsidRDefault="0056142F" w:rsidP="00157F2E">
      <w:pPr>
        <w:pStyle w:val="ListParagraph"/>
        <w:numPr>
          <w:ilvl w:val="0"/>
          <w:numId w:val="1"/>
        </w:numPr>
        <w:rPr>
          <w:rFonts w:ascii="FlandersArtSans-Light" w:hAnsi="FlandersArtSans-Light"/>
          <w:b/>
          <w:bCs/>
        </w:rPr>
      </w:pPr>
      <w:r w:rsidRPr="0056142F">
        <w:rPr>
          <w:rFonts w:ascii="FlandersArtSans-Light" w:hAnsi="FlandersArtSans-Light"/>
          <w:b/>
          <w:bCs/>
        </w:rPr>
        <w:t>G</w:t>
      </w:r>
      <w:r w:rsidR="00157F2E" w:rsidRPr="0056142F">
        <w:rPr>
          <w:rFonts w:ascii="FlandersArtSans-Light" w:hAnsi="FlandersArtSans-Light"/>
          <w:b/>
          <w:bCs/>
        </w:rPr>
        <w:t>een de-minimissteun is verleend</w:t>
      </w:r>
      <w:r w:rsidR="008527ED">
        <w:rPr>
          <w:rFonts w:ascii="FlandersArtSans-Light" w:hAnsi="FlandersArtSans-Light"/>
          <w:b/>
          <w:bCs/>
        </w:rPr>
        <w:br/>
      </w:r>
      <w:r w:rsidR="00157F2E" w:rsidRPr="008527ED">
        <w:rPr>
          <w:rFonts w:ascii="FlandersArtSans-Light" w:hAnsi="FlandersArtSans-Light"/>
        </w:rPr>
        <w:t>Over de periode van ……………………..(drie jaar terugtellen vanaf de datum van ondertekening van deze verklaring) tot …………………......  (datum van ondertekening van deze verklaring) is niet eerder de-minimissteun verleend.</w:t>
      </w:r>
    </w:p>
    <w:p w14:paraId="4091E48A" w14:textId="7B9496B0" w:rsidR="00157F2E" w:rsidRPr="0056142F" w:rsidRDefault="008527ED" w:rsidP="0056142F">
      <w:pPr>
        <w:pStyle w:val="ListParagraph"/>
        <w:numPr>
          <w:ilvl w:val="0"/>
          <w:numId w:val="1"/>
        </w:numPr>
        <w:rPr>
          <w:rFonts w:ascii="FlandersArtSans-Light" w:hAnsi="FlandersArtSans-Light"/>
          <w:b/>
          <w:bCs/>
        </w:rPr>
      </w:pPr>
      <w:r>
        <w:rPr>
          <w:rFonts w:ascii="FlandersArtSans-Light" w:hAnsi="FlandersArtSans-Light"/>
          <w:b/>
          <w:bCs/>
        </w:rPr>
        <w:t>B</w:t>
      </w:r>
      <w:r w:rsidR="00157F2E" w:rsidRPr="0056142F">
        <w:rPr>
          <w:rFonts w:ascii="FlandersArtSans-Light" w:hAnsi="FlandersArtSans-Light"/>
          <w:b/>
          <w:bCs/>
        </w:rPr>
        <w:t>eperkte de-minimissteun is verleend</w:t>
      </w:r>
    </w:p>
    <w:tbl>
      <w:tblPr>
        <w:tblStyle w:val="TableGrid"/>
        <w:tblW w:w="0" w:type="auto"/>
        <w:tblInd w:w="693" w:type="dxa"/>
        <w:tblLook w:val="04A0" w:firstRow="1" w:lastRow="0" w:firstColumn="1" w:lastColumn="0" w:noHBand="0" w:noVBand="1"/>
      </w:tblPr>
      <w:tblGrid>
        <w:gridCol w:w="3539"/>
        <w:gridCol w:w="2502"/>
        <w:gridCol w:w="3021"/>
      </w:tblGrid>
      <w:tr w:rsidR="0056142F" w14:paraId="254F56AC" w14:textId="77777777" w:rsidTr="00A04EBC">
        <w:tc>
          <w:tcPr>
            <w:tcW w:w="3539" w:type="dxa"/>
          </w:tcPr>
          <w:p w14:paraId="0F9DD747" w14:textId="1002818E" w:rsidR="0056142F" w:rsidRDefault="0056142F" w:rsidP="0056142F">
            <w:pPr>
              <w:rPr>
                <w:rFonts w:ascii="FlandersArtSans-Light" w:hAnsi="FlandersArtSans-Light"/>
              </w:rPr>
            </w:pPr>
            <w:r>
              <w:rPr>
                <w:rFonts w:ascii="FlandersArtSans-Light" w:hAnsi="FlandersArtSans-Light"/>
              </w:rPr>
              <w:t>Jaar</w:t>
            </w:r>
          </w:p>
        </w:tc>
        <w:tc>
          <w:tcPr>
            <w:tcW w:w="2502" w:type="dxa"/>
          </w:tcPr>
          <w:p w14:paraId="355866E1" w14:textId="7ECA5AC5" w:rsidR="0056142F" w:rsidRDefault="0056142F" w:rsidP="0056142F">
            <w:pPr>
              <w:rPr>
                <w:rFonts w:ascii="FlandersArtSans-Light" w:hAnsi="FlandersArtSans-Light"/>
              </w:rPr>
            </w:pPr>
            <w:r>
              <w:rPr>
                <w:rFonts w:ascii="FlandersArtSans-Light" w:hAnsi="FlandersArtSans-Light"/>
              </w:rPr>
              <w:t>Bedrag de minimissteun</w:t>
            </w:r>
          </w:p>
        </w:tc>
        <w:tc>
          <w:tcPr>
            <w:tcW w:w="3021" w:type="dxa"/>
          </w:tcPr>
          <w:p w14:paraId="1B6FA666" w14:textId="07E92ECB" w:rsidR="0056142F" w:rsidRDefault="0056142F" w:rsidP="0056142F">
            <w:pPr>
              <w:rPr>
                <w:rFonts w:ascii="FlandersArtSans-Light" w:hAnsi="FlandersArtSans-Light"/>
              </w:rPr>
            </w:pPr>
            <w:r>
              <w:rPr>
                <w:rFonts w:ascii="FlandersArtSans-Light" w:hAnsi="FlandersArtSans-Light"/>
              </w:rPr>
              <w:t>Naam van de steunmaatregel</w:t>
            </w:r>
          </w:p>
        </w:tc>
      </w:tr>
      <w:tr w:rsidR="0056142F" w14:paraId="03D80962" w14:textId="77777777" w:rsidTr="00A04EBC">
        <w:tc>
          <w:tcPr>
            <w:tcW w:w="3539" w:type="dxa"/>
          </w:tcPr>
          <w:p w14:paraId="6FBCC020" w14:textId="4771FB78" w:rsidR="0056142F" w:rsidRDefault="0056142F" w:rsidP="0056142F">
            <w:pPr>
              <w:rPr>
                <w:rFonts w:ascii="FlandersArtSans-Light" w:hAnsi="FlandersArtSans-Light"/>
              </w:rPr>
            </w:pPr>
            <w:r>
              <w:rPr>
                <w:rFonts w:ascii="FlandersArtSans-Light" w:hAnsi="FlandersArtSans-Light"/>
              </w:rPr>
              <w:t>Lopend jaar</w:t>
            </w:r>
          </w:p>
        </w:tc>
        <w:tc>
          <w:tcPr>
            <w:tcW w:w="2502" w:type="dxa"/>
          </w:tcPr>
          <w:p w14:paraId="37237BF2" w14:textId="7AC8FB70" w:rsidR="0056142F" w:rsidRDefault="0056142F" w:rsidP="0056142F">
            <w:pPr>
              <w:rPr>
                <w:rFonts w:ascii="FlandersArtSans-Light" w:hAnsi="FlandersArtSans-Light"/>
              </w:rPr>
            </w:pPr>
            <w:r>
              <w:rPr>
                <w:rFonts w:ascii="FlandersArtSans-Light" w:hAnsi="FlandersArtSans-Light"/>
              </w:rPr>
              <w:t>€</w:t>
            </w:r>
          </w:p>
        </w:tc>
        <w:tc>
          <w:tcPr>
            <w:tcW w:w="3021" w:type="dxa"/>
          </w:tcPr>
          <w:p w14:paraId="6756B12D" w14:textId="77777777" w:rsidR="0056142F" w:rsidRDefault="0056142F" w:rsidP="0056142F">
            <w:pPr>
              <w:rPr>
                <w:rFonts w:ascii="FlandersArtSans-Light" w:hAnsi="FlandersArtSans-Light"/>
              </w:rPr>
            </w:pPr>
          </w:p>
        </w:tc>
      </w:tr>
      <w:tr w:rsidR="0056142F" w14:paraId="6043121C" w14:textId="77777777" w:rsidTr="00A04EBC">
        <w:tc>
          <w:tcPr>
            <w:tcW w:w="3539" w:type="dxa"/>
          </w:tcPr>
          <w:p w14:paraId="11EC95A6" w14:textId="75BF1BDC" w:rsidR="0056142F" w:rsidRDefault="0056142F" w:rsidP="0056142F">
            <w:pPr>
              <w:rPr>
                <w:rFonts w:ascii="FlandersArtSans-Light" w:hAnsi="FlandersArtSans-Light"/>
              </w:rPr>
            </w:pPr>
            <w:r>
              <w:rPr>
                <w:rFonts w:ascii="FlandersArtSans-Light" w:hAnsi="FlandersArtSans-Light"/>
              </w:rPr>
              <w:t>Lopend jaar -1</w:t>
            </w:r>
          </w:p>
        </w:tc>
        <w:tc>
          <w:tcPr>
            <w:tcW w:w="2502" w:type="dxa"/>
          </w:tcPr>
          <w:p w14:paraId="3C35B8C1" w14:textId="0B62F785" w:rsidR="0056142F" w:rsidRDefault="0056142F" w:rsidP="0056142F">
            <w:pPr>
              <w:rPr>
                <w:rFonts w:ascii="FlandersArtSans-Light" w:hAnsi="FlandersArtSans-Light"/>
              </w:rPr>
            </w:pPr>
            <w:r>
              <w:rPr>
                <w:rFonts w:ascii="FlandersArtSans-Light" w:hAnsi="FlandersArtSans-Light"/>
              </w:rPr>
              <w:t>€</w:t>
            </w:r>
          </w:p>
        </w:tc>
        <w:tc>
          <w:tcPr>
            <w:tcW w:w="3021" w:type="dxa"/>
          </w:tcPr>
          <w:p w14:paraId="73FD8779" w14:textId="77777777" w:rsidR="0056142F" w:rsidRDefault="0056142F" w:rsidP="0056142F">
            <w:pPr>
              <w:rPr>
                <w:rFonts w:ascii="FlandersArtSans-Light" w:hAnsi="FlandersArtSans-Light"/>
              </w:rPr>
            </w:pPr>
          </w:p>
        </w:tc>
      </w:tr>
      <w:tr w:rsidR="0056142F" w14:paraId="7DC0985E" w14:textId="77777777" w:rsidTr="00A04EBC">
        <w:tc>
          <w:tcPr>
            <w:tcW w:w="3539" w:type="dxa"/>
          </w:tcPr>
          <w:p w14:paraId="081A9E68" w14:textId="0B03FB77" w:rsidR="0056142F" w:rsidRDefault="0056142F" w:rsidP="0056142F">
            <w:pPr>
              <w:rPr>
                <w:rFonts w:ascii="FlandersArtSans-Light" w:hAnsi="FlandersArtSans-Light"/>
              </w:rPr>
            </w:pPr>
            <w:r>
              <w:rPr>
                <w:rFonts w:ascii="FlandersArtSans-Light" w:hAnsi="FlandersArtSans-Light"/>
              </w:rPr>
              <w:t>Lopend jaar -2</w:t>
            </w:r>
          </w:p>
        </w:tc>
        <w:tc>
          <w:tcPr>
            <w:tcW w:w="2502" w:type="dxa"/>
          </w:tcPr>
          <w:p w14:paraId="003BB448" w14:textId="6EBE584B" w:rsidR="0056142F" w:rsidRDefault="0056142F" w:rsidP="0056142F">
            <w:pPr>
              <w:rPr>
                <w:rFonts w:ascii="FlandersArtSans-Light" w:hAnsi="FlandersArtSans-Light"/>
              </w:rPr>
            </w:pPr>
            <w:r>
              <w:rPr>
                <w:rFonts w:ascii="FlandersArtSans-Light" w:hAnsi="FlandersArtSans-Light"/>
              </w:rPr>
              <w:t>€</w:t>
            </w:r>
          </w:p>
        </w:tc>
        <w:tc>
          <w:tcPr>
            <w:tcW w:w="3021" w:type="dxa"/>
          </w:tcPr>
          <w:p w14:paraId="0D7FDFFD" w14:textId="77777777" w:rsidR="0056142F" w:rsidRDefault="0056142F" w:rsidP="0056142F">
            <w:pPr>
              <w:rPr>
                <w:rFonts w:ascii="FlandersArtSans-Light" w:hAnsi="FlandersArtSans-Light"/>
              </w:rPr>
            </w:pPr>
          </w:p>
        </w:tc>
      </w:tr>
      <w:tr w:rsidR="0056142F" w14:paraId="7FBFBD64" w14:textId="77777777" w:rsidTr="00A04EBC">
        <w:tc>
          <w:tcPr>
            <w:tcW w:w="3539" w:type="dxa"/>
          </w:tcPr>
          <w:p w14:paraId="60A243D7" w14:textId="100529D8" w:rsidR="0056142F" w:rsidRPr="0056142F" w:rsidRDefault="0056142F" w:rsidP="0056142F">
            <w:pPr>
              <w:rPr>
                <w:rFonts w:ascii="FlandersArtSans-Light" w:hAnsi="FlandersArtSans-Light"/>
                <w:b/>
                <w:bCs/>
              </w:rPr>
            </w:pPr>
            <w:r w:rsidRPr="0056142F">
              <w:rPr>
                <w:rFonts w:ascii="FlandersArtSans-Light" w:hAnsi="FlandersArtSans-Light"/>
                <w:b/>
                <w:bCs/>
              </w:rPr>
              <w:t xml:space="preserve">Totaal over de </w:t>
            </w:r>
            <w:r w:rsidR="008527ED">
              <w:rPr>
                <w:rFonts w:ascii="FlandersArtSans-Light" w:hAnsi="FlandersArtSans-Light"/>
                <w:b/>
                <w:bCs/>
              </w:rPr>
              <w:t>3</w:t>
            </w:r>
            <w:r w:rsidRPr="0056142F">
              <w:rPr>
                <w:rFonts w:ascii="FlandersArtSans-Light" w:hAnsi="FlandersArtSans-Light"/>
                <w:b/>
                <w:bCs/>
              </w:rPr>
              <w:t xml:space="preserve"> jaar die op voortschrijdende grondslag wordt beoordeeld</w:t>
            </w:r>
          </w:p>
        </w:tc>
        <w:tc>
          <w:tcPr>
            <w:tcW w:w="2502" w:type="dxa"/>
          </w:tcPr>
          <w:p w14:paraId="4C117E86" w14:textId="174E312E" w:rsidR="0056142F" w:rsidRDefault="0056142F" w:rsidP="0056142F">
            <w:pPr>
              <w:rPr>
                <w:rFonts w:ascii="FlandersArtSans-Light" w:hAnsi="FlandersArtSans-Light"/>
              </w:rPr>
            </w:pPr>
            <w:r>
              <w:rPr>
                <w:rFonts w:ascii="FlandersArtSans-Light" w:hAnsi="FlandersArtSans-Light"/>
              </w:rPr>
              <w:t>€</w:t>
            </w:r>
          </w:p>
        </w:tc>
        <w:tc>
          <w:tcPr>
            <w:tcW w:w="3021" w:type="dxa"/>
          </w:tcPr>
          <w:p w14:paraId="562FB857" w14:textId="77777777" w:rsidR="0056142F" w:rsidRDefault="0056142F" w:rsidP="0056142F">
            <w:pPr>
              <w:rPr>
                <w:rFonts w:ascii="FlandersArtSans-Light" w:hAnsi="FlandersArtSans-Light"/>
              </w:rPr>
            </w:pPr>
          </w:p>
        </w:tc>
      </w:tr>
    </w:tbl>
    <w:p w14:paraId="5992678B" w14:textId="77777777" w:rsidR="0056142F" w:rsidRPr="0056142F" w:rsidRDefault="0056142F" w:rsidP="0056142F">
      <w:pPr>
        <w:rPr>
          <w:rFonts w:ascii="FlandersArtSans-Light" w:hAnsi="FlandersArtSans-Light"/>
        </w:rPr>
      </w:pPr>
    </w:p>
    <w:p w14:paraId="4689F8AA" w14:textId="3B607E7B" w:rsidR="008527ED" w:rsidRPr="008527ED" w:rsidRDefault="0056142F" w:rsidP="0056142F">
      <w:pPr>
        <w:pStyle w:val="ListParagraph"/>
        <w:numPr>
          <w:ilvl w:val="0"/>
          <w:numId w:val="1"/>
        </w:numPr>
        <w:rPr>
          <w:rFonts w:ascii="FlandersArtSans-Light" w:hAnsi="FlandersArtSans-Light"/>
          <w:b/>
          <w:bCs/>
        </w:rPr>
      </w:pPr>
      <w:r w:rsidRPr="008527ED">
        <w:rPr>
          <w:rFonts w:ascii="FlandersArtSans-Light" w:hAnsi="FlandersArtSans-Light"/>
          <w:b/>
          <w:bCs/>
        </w:rPr>
        <w:t>DAEB de-minimissteun  is verleend</w:t>
      </w:r>
      <w:r w:rsidR="008527ED">
        <w:rPr>
          <w:rFonts w:ascii="FlandersArtSans-Light" w:hAnsi="FlandersArtSans-Light"/>
          <w:b/>
          <w:bCs/>
        </w:rPr>
        <w:br/>
      </w:r>
      <w:r w:rsidRPr="008527ED">
        <w:rPr>
          <w:rFonts w:ascii="FlandersArtSans-Light" w:hAnsi="FlandersArtSans-Light"/>
        </w:rPr>
        <w:t>Over de periode van ……………………..(drie jaar terugtellen vanaf de datum van ondertekening van deze verklaring) tot …………………......  (datum van ondertekening van deze verklaring) is eerder DAEB de-minimissteun verleend.</w:t>
      </w:r>
      <w:r w:rsidR="008527ED" w:rsidRPr="008527ED">
        <w:rPr>
          <w:rFonts w:ascii="FlandersArtSans-Light" w:hAnsi="FlandersArtSans-Light"/>
        </w:rPr>
        <w:br/>
        <w:t>(Deze rubriek is enkel van toepassing als je de-</w:t>
      </w:r>
      <w:proofErr w:type="spellStart"/>
      <w:r w:rsidR="008527ED" w:rsidRPr="008527ED">
        <w:rPr>
          <w:rFonts w:ascii="FlandersArtSans-Light" w:hAnsi="FlandersArtSans-Light"/>
        </w:rPr>
        <w:t>minimis</w:t>
      </w:r>
      <w:proofErr w:type="spellEnd"/>
      <w:r w:rsidR="008527ED" w:rsidRPr="008527ED">
        <w:rPr>
          <w:rFonts w:ascii="FlandersArtSans-Light" w:hAnsi="FlandersArtSans-Light"/>
        </w:rPr>
        <w:t xml:space="preserve"> steun hebt ontvangen voor het uitvoeren van een opdracht in het kader van een Dienst van algemeen economisch belang.)</w:t>
      </w:r>
    </w:p>
    <w:p w14:paraId="5278C4F8" w14:textId="241A9D0F" w:rsidR="0056142F" w:rsidRPr="008527ED" w:rsidRDefault="0056142F" w:rsidP="0056142F">
      <w:pPr>
        <w:pStyle w:val="ListParagraph"/>
        <w:numPr>
          <w:ilvl w:val="0"/>
          <w:numId w:val="1"/>
        </w:numPr>
        <w:rPr>
          <w:rFonts w:ascii="FlandersArtSans-Light" w:hAnsi="FlandersArtSans-Light"/>
          <w:b/>
          <w:bCs/>
        </w:rPr>
      </w:pPr>
      <w:r w:rsidRPr="008527ED">
        <w:rPr>
          <w:rFonts w:ascii="FlandersArtSans-Light" w:hAnsi="FlandersArtSans-Light"/>
          <w:b/>
          <w:bCs/>
        </w:rPr>
        <w:t>Reeds andere steun voor dezelfde in aanmerking komende kosten is verleend</w:t>
      </w:r>
      <w:r w:rsidR="008527ED">
        <w:rPr>
          <w:rFonts w:ascii="FlandersArtSans-Light" w:hAnsi="FlandersArtSans-Light"/>
          <w:b/>
          <w:bCs/>
        </w:rPr>
        <w:br/>
      </w:r>
      <w:r w:rsidRPr="008527ED">
        <w:rPr>
          <w:rFonts w:ascii="FlandersArtSans-Light" w:hAnsi="FlandersArtSans-Light"/>
        </w:rPr>
        <w:t>Voor dezelfde in aanmerking komende kosten is reeds staatssteun verleend tot een totaal bedrag van €…………………. Deze staatssteun is verleend op grond van een groepsvrijstellingsverordening of een besluit van de Europese Commissie.</w:t>
      </w:r>
    </w:p>
    <w:p w14:paraId="02D9BC37" w14:textId="77777777" w:rsidR="0056142F" w:rsidRDefault="0056142F" w:rsidP="0056142F">
      <w:pPr>
        <w:rPr>
          <w:rFonts w:ascii="FlandersArtSans-Light" w:hAnsi="FlandersArtSans-Light"/>
        </w:rPr>
      </w:pPr>
    </w:p>
    <w:p w14:paraId="6F75EC78" w14:textId="57EA6849" w:rsidR="008527ED" w:rsidRDefault="008527ED" w:rsidP="0056142F">
      <w:pPr>
        <w:rPr>
          <w:rFonts w:ascii="FlandersArtSans-Light" w:hAnsi="FlandersArtSans-Light"/>
        </w:rPr>
      </w:pPr>
      <w:r>
        <w:rPr>
          <w:rFonts w:ascii="FlandersArtSans-Light" w:hAnsi="FlandersArtSans-Light"/>
        </w:rPr>
        <w:t>Door te bevestigen, verklaart de begunstigde op eer dat hij aan alle voorwaarden van deze verordening voldoet.</w:t>
      </w:r>
    </w:p>
    <w:p w14:paraId="4BFAF1BD" w14:textId="59298EAE" w:rsidR="008527ED" w:rsidRDefault="008527ED" w:rsidP="0056142F">
      <w:pPr>
        <w:rPr>
          <w:rFonts w:ascii="FlandersArtSans-Light" w:hAnsi="FlandersArtSans-Light"/>
        </w:rPr>
      </w:pPr>
      <w:r>
        <w:rPr>
          <w:rFonts w:ascii="FlandersArtSans-Light" w:hAnsi="FlandersArtSans-Light"/>
        </w:rPr>
        <w:t>Opgemaakt te ………………………….. op ……………………</w:t>
      </w:r>
    </w:p>
    <w:p w14:paraId="63D3F8FE" w14:textId="5244C067" w:rsidR="008527ED" w:rsidRDefault="008527ED" w:rsidP="0056142F">
      <w:pPr>
        <w:rPr>
          <w:rFonts w:ascii="FlandersArtSans-Light" w:hAnsi="FlandersArtSans-Light"/>
        </w:rPr>
      </w:pPr>
      <w:r>
        <w:rPr>
          <w:rFonts w:ascii="FlandersArtSans-Light" w:hAnsi="FlandersArtSans-Light"/>
        </w:rPr>
        <w:t>Naam, functie en handtekening van de gemachtigde van de onderneming:</w:t>
      </w:r>
    </w:p>
    <w:p w14:paraId="124B641A" w14:textId="1AB04354" w:rsidR="008527ED" w:rsidRDefault="008527ED">
      <w:pPr>
        <w:rPr>
          <w:rFonts w:ascii="FlandersArtSans-Light" w:hAnsi="FlandersArtSans-Light"/>
        </w:rPr>
      </w:pPr>
      <w:r>
        <w:rPr>
          <w:rFonts w:ascii="FlandersArtSans-Light" w:hAnsi="FlandersArtSans-Light"/>
        </w:rPr>
        <w:t>………………………………………………………………   ………………………………………………………………………………………   ……………………………………………………………………</w:t>
      </w:r>
      <w:r>
        <w:rPr>
          <w:rFonts w:ascii="FlandersArtSans-Light" w:hAnsi="FlandersArtSans-Light"/>
        </w:rPr>
        <w:br w:type="page"/>
      </w:r>
    </w:p>
    <w:p w14:paraId="07DCE8F0" w14:textId="77777777" w:rsidR="008527ED" w:rsidRDefault="008527ED">
      <w:pPr>
        <w:rPr>
          <w:rFonts w:ascii="FlandersArtSans-Light" w:eastAsiaTheme="majorEastAsia" w:hAnsi="FlandersArtSans-Light" w:cstheme="majorBidi"/>
          <w:color w:val="0F4761" w:themeColor="accent1" w:themeShade="BF"/>
          <w:sz w:val="32"/>
          <w:szCs w:val="32"/>
        </w:rPr>
      </w:pPr>
    </w:p>
    <w:p w14:paraId="6F88E1F2" w14:textId="3D25FAFD" w:rsidR="0056142F" w:rsidRPr="0056142F" w:rsidRDefault="0056142F" w:rsidP="008527ED">
      <w:pPr>
        <w:pStyle w:val="Heading2"/>
        <w:rPr>
          <w:rFonts w:ascii="FlandersArtSans-Light" w:hAnsi="FlandersArtSans-Light"/>
          <w:b/>
          <w:bCs/>
          <w:lang w:val="nl-NL"/>
        </w:rPr>
      </w:pPr>
      <w:r w:rsidRPr="0056142F">
        <w:rPr>
          <w:rFonts w:ascii="FlandersArtSans-Light" w:hAnsi="FlandersArtSans-Light"/>
        </w:rPr>
        <w:t>Toelichting bij de verklaring de-minimissteun</w:t>
      </w:r>
      <w:r w:rsidRPr="0056142F">
        <w:rPr>
          <w:rFonts w:ascii="FlandersArtSans-Light" w:hAnsi="FlandersArtSans-Light"/>
        </w:rPr>
        <w:br/>
      </w:r>
    </w:p>
    <w:p w14:paraId="4C3D06B7" w14:textId="7713AF73" w:rsidR="0056142F" w:rsidRPr="0056142F" w:rsidRDefault="0056142F" w:rsidP="0056142F">
      <w:pPr>
        <w:rPr>
          <w:rFonts w:ascii="FlandersArtSans-Light" w:hAnsi="FlandersArtSans-Light"/>
          <w:lang w:val="nl-NL"/>
        </w:rPr>
      </w:pPr>
      <w:r w:rsidRPr="0056142F">
        <w:rPr>
          <w:rFonts w:ascii="FlandersArtSans-Light" w:hAnsi="FlandersArtSans-Light"/>
          <w:lang w:val="nl-NL"/>
        </w:rPr>
        <w:t xml:space="preserve">Deze toelichting dient als hulpmiddel bij het invullen van de de-minimisverklaring, zoals bepaald in Verordening (EU) 2023/2831 van de Commissie van 13 december 2023 betreffende de toepassing van de artikelen 107 en 108 van het Verdrag betreffende de werking van de Europese Unie op de-minimissteun. Aan de toelichting kunnen geen rechten worden ontleend. </w:t>
      </w:r>
    </w:p>
    <w:p w14:paraId="5C377FB5" w14:textId="77777777" w:rsidR="0056142F" w:rsidRPr="0056142F" w:rsidRDefault="0056142F" w:rsidP="0056142F">
      <w:pPr>
        <w:rPr>
          <w:rFonts w:ascii="FlandersArtSans-Light" w:hAnsi="FlandersArtSans-Light"/>
          <w:i/>
          <w:iCs/>
          <w:lang w:val="nl-NL"/>
        </w:rPr>
      </w:pPr>
      <w:r w:rsidRPr="0056142F">
        <w:rPr>
          <w:rFonts w:ascii="FlandersArtSans-Light" w:hAnsi="FlandersArtSans-Light"/>
          <w:i/>
          <w:iCs/>
          <w:lang w:val="nl-NL"/>
        </w:rPr>
        <w:t>De-minimisverordening en staatssteun</w:t>
      </w:r>
    </w:p>
    <w:p w14:paraId="0B3C4AA4" w14:textId="77777777" w:rsidR="0056142F" w:rsidRPr="0056142F" w:rsidRDefault="0056142F" w:rsidP="0056142F">
      <w:pPr>
        <w:rPr>
          <w:rFonts w:ascii="FlandersArtSans-Light" w:hAnsi="FlandersArtSans-Light"/>
        </w:rPr>
      </w:pPr>
      <w:r w:rsidRPr="0056142F">
        <w:rPr>
          <w:rFonts w:ascii="FlandersArtSans-Light" w:hAnsi="FlandersArtSans-Light"/>
        </w:rPr>
        <w:t xml:space="preserve">De staatssteunregels in het Verdrag betreffende de werking van de Europese Unie (artikelen 107 en 108) stellen beperkingen aan overheden als zij steun willen verlenen aan ondernemingen. </w:t>
      </w:r>
    </w:p>
    <w:p w14:paraId="0C2723BC" w14:textId="1ECA1371" w:rsidR="0056142F" w:rsidRPr="0056142F" w:rsidRDefault="0056142F" w:rsidP="0056142F">
      <w:pPr>
        <w:rPr>
          <w:rFonts w:ascii="FlandersArtSans-Light" w:hAnsi="FlandersArtSans-Light"/>
        </w:rPr>
      </w:pPr>
      <w:r w:rsidRPr="0056142F">
        <w:rPr>
          <w:rFonts w:ascii="FlandersArtSans-Light" w:hAnsi="FlandersArtSans-Light"/>
        </w:rPr>
        <w:t xml:space="preserve">Eén van de opties om hier mee om te gaan, is steun aanmerken als de-minimissteun. Hiervoor is een de-minimisverklaring nodig van de steun ontvangende onderneming, opdat </w:t>
      </w:r>
      <w:r w:rsidR="008527ED">
        <w:rPr>
          <w:rFonts w:ascii="FlandersArtSans-Light" w:hAnsi="FlandersArtSans-Light"/>
        </w:rPr>
        <w:t>de verlenende overheid</w:t>
      </w:r>
      <w:r w:rsidRPr="0056142F">
        <w:rPr>
          <w:rFonts w:ascii="FlandersArtSans-Light" w:hAnsi="FlandersArtSans-Light"/>
        </w:rPr>
        <w:t xml:space="preserve"> kan nagaan of de steun die deze onderneming in het kader van het project zou krijgen, past binnen de voorwaarden om deze steun eventueel als de-minimissteun aan te merken. Het afleveren van een de-minimisverklaring betekent niet automatisch dat de uiteindelijk toegekende steun in het kader van het project ook effectief als de-minimissteun wordt gekwalificeerd. Op basis van deze verklaring kunnen de voorwaarden worden nagegaan. </w:t>
      </w:r>
    </w:p>
    <w:p w14:paraId="16AC1BBC" w14:textId="77777777" w:rsidR="0056142F" w:rsidRPr="0056142F" w:rsidRDefault="0056142F" w:rsidP="0056142F">
      <w:pPr>
        <w:rPr>
          <w:rFonts w:ascii="FlandersArtSans-Light" w:hAnsi="FlandersArtSans-Light"/>
        </w:rPr>
      </w:pPr>
      <w:r w:rsidRPr="0056142F">
        <w:rPr>
          <w:rFonts w:ascii="FlandersArtSans-Light" w:hAnsi="FlandersArtSans-Light"/>
        </w:rPr>
        <w:t xml:space="preserve">In de de-minimisverordeningen heeft de Europese Commissie verklaard dat steunmaatregelen (zoals subsidieverlening) tot een bepaalde drempel het handelsverkeer tussen de lidstaten niet ongunstig beïnvloeden en de mededinging niet vervalsen en daarom niet beschouwd worden als staatssteun in de zin van het EU-verdrag. Deze drempel is gesteld op € 300.000. </w:t>
      </w:r>
    </w:p>
    <w:p w14:paraId="0CBA8D45" w14:textId="77777777" w:rsidR="0056142F" w:rsidRPr="0056142F" w:rsidRDefault="0056142F" w:rsidP="0056142F">
      <w:pPr>
        <w:rPr>
          <w:rFonts w:ascii="FlandersArtSans-Light" w:hAnsi="FlandersArtSans-Light"/>
          <w:lang w:val="nl-NL"/>
        </w:rPr>
      </w:pPr>
      <w:r w:rsidRPr="0056142F">
        <w:rPr>
          <w:rFonts w:ascii="FlandersArtSans-Light" w:hAnsi="FlandersArtSans-Light"/>
          <w:lang w:val="nl-NL"/>
        </w:rPr>
        <w:t>Dit bedrag geldt per onderneming over een rollende periode van drie jaar.</w:t>
      </w:r>
      <w:r w:rsidRPr="0056142F">
        <w:rPr>
          <w:rFonts w:ascii="FlandersArtSans-Light" w:hAnsi="FlandersArtSans-Light"/>
          <w:vertAlign w:val="superscript"/>
          <w:lang w:val="nl-NL"/>
        </w:rPr>
        <w:footnoteReference w:id="2"/>
      </w:r>
      <w:r w:rsidRPr="0056142F">
        <w:rPr>
          <w:rFonts w:ascii="FlandersArtSans-Light" w:hAnsi="FlandersArtSans-Light"/>
          <w:lang w:val="nl-NL"/>
        </w:rPr>
        <w:t xml:space="preserve"> Bij een steunbeslissing op 1 februari 2024, zal men dus alle toegekende de-minimissteun van 1 februari 2021 tot 1 februari 2024 moeten optellen.</w:t>
      </w:r>
    </w:p>
    <w:p w14:paraId="47F8AF67" w14:textId="77777777" w:rsidR="0056142F" w:rsidRPr="0056142F" w:rsidRDefault="0056142F" w:rsidP="0056142F">
      <w:pPr>
        <w:rPr>
          <w:rFonts w:ascii="FlandersArtSans-Light" w:hAnsi="FlandersArtSans-Light"/>
        </w:rPr>
      </w:pPr>
      <w:r w:rsidRPr="0056142F">
        <w:rPr>
          <w:rFonts w:ascii="FlandersArtSans-Light" w:hAnsi="FlandersArtSans-Light"/>
        </w:rPr>
        <w:t>Artikel 2, lid 2 van de de-minimisverordening geeft aan wanneer sprake is van “één onderneming”. Het kan namelijk voorkomen dat twee (of meer) ondernemingen een bepaalde band met elkaar onderhouden en onder deze verordening als één onderneming worden gezien</w:t>
      </w:r>
      <w:r w:rsidRPr="0056142F">
        <w:rPr>
          <w:rFonts w:ascii="FlandersArtSans-Light" w:hAnsi="FlandersArtSans-Light"/>
          <w:vertAlign w:val="superscript"/>
        </w:rPr>
        <w:footnoteReference w:id="3"/>
      </w:r>
      <w:r w:rsidRPr="0056142F">
        <w:rPr>
          <w:rFonts w:ascii="FlandersArtSans-Light" w:hAnsi="FlandersArtSans-Light"/>
        </w:rPr>
        <w:t xml:space="preserve">. Dit noemen we “verbonden ondernemingen”. Denk hierbij bijvoorbeeld aan het hebben van de meerderheid van de stemrechten van de aandeelhouders van een andere onderneming, het recht om onder meer bestuursleden van een andere onderneming te benoemen/ontslaan en het recht een overheersende invloed op een andere onderneming uit te oefenen. </w:t>
      </w:r>
    </w:p>
    <w:p w14:paraId="5470D898" w14:textId="77777777" w:rsidR="0056142F" w:rsidRPr="0056142F" w:rsidRDefault="0056142F" w:rsidP="0056142F">
      <w:pPr>
        <w:rPr>
          <w:rFonts w:ascii="FlandersArtSans-Light" w:hAnsi="FlandersArtSans-Light"/>
        </w:rPr>
      </w:pPr>
      <w:r w:rsidRPr="0056142F">
        <w:rPr>
          <w:rFonts w:ascii="FlandersArtSans-Light" w:hAnsi="FlandersArtSans-Light"/>
        </w:rPr>
        <w:t>Steun die de genoemde drempelbedragen niet overschrijdt, kan worden aangemerkt als “de-minimissteun”. Bepaalde soorten van steun zijn uitgesloten van het toepassingsgebied van de de-minimisverordening. Het gaat o.a. om steun in de landbouwsector, exportsteun, steun waardoor binnenlandse producten ten opzichte van ingevoerde producten worden bevoordeeld, steun voor de aankoop van vrachtwagens, alsook steun voor de aankoop of bouw van nieuwe vissersschepen, etc.</w:t>
      </w:r>
    </w:p>
    <w:p w14:paraId="07AA0716" w14:textId="77777777" w:rsidR="0056142F" w:rsidRPr="0056142F" w:rsidRDefault="0056142F" w:rsidP="0056142F">
      <w:pPr>
        <w:rPr>
          <w:rFonts w:ascii="FlandersArtSans-Light" w:hAnsi="FlandersArtSans-Light"/>
          <w:lang w:val="nl-NL"/>
        </w:rPr>
      </w:pPr>
      <w:r w:rsidRPr="0056142F">
        <w:rPr>
          <w:rFonts w:ascii="FlandersArtSans-Light" w:hAnsi="FlandersArtSans-Light"/>
          <w:i/>
          <w:iCs/>
          <w:lang w:val="nl-NL"/>
        </w:rPr>
        <w:t>Verbonden ondernemingen</w:t>
      </w:r>
    </w:p>
    <w:p w14:paraId="20DE926A" w14:textId="77777777" w:rsidR="0056142F" w:rsidRPr="0056142F" w:rsidRDefault="0056142F" w:rsidP="0056142F">
      <w:pPr>
        <w:rPr>
          <w:rFonts w:ascii="FlandersArtSans-Light" w:hAnsi="FlandersArtSans-Light"/>
          <w:lang w:val="nl-NL"/>
        </w:rPr>
      </w:pPr>
      <w:r w:rsidRPr="0056142F">
        <w:rPr>
          <w:rFonts w:ascii="FlandersArtSans-Light" w:hAnsi="FlandersArtSans-Light"/>
          <w:lang w:val="nl-NL"/>
        </w:rPr>
        <w:t xml:space="preserve">Bij verbonden ondernemingen die 50% aandelen of een dominerende invloed hebben, moet het de-minimisplafond op groepsniveau bekeken worden. De verbonden ondernemingen worden dan als één onderneming beschouwd. Dat is het geval in de volgende situaties: </w:t>
      </w:r>
    </w:p>
    <w:p w14:paraId="15A3A18F" w14:textId="77777777" w:rsidR="0056142F" w:rsidRPr="0056142F" w:rsidRDefault="0056142F" w:rsidP="0056142F">
      <w:pPr>
        <w:numPr>
          <w:ilvl w:val="0"/>
          <w:numId w:val="2"/>
        </w:numPr>
        <w:rPr>
          <w:rFonts w:ascii="FlandersArtSans-Light" w:hAnsi="FlandersArtSans-Light"/>
          <w:lang w:val="nl-NL"/>
        </w:rPr>
      </w:pPr>
      <w:r w:rsidRPr="0056142F">
        <w:rPr>
          <w:rFonts w:ascii="FlandersArtSans-Light" w:hAnsi="FlandersArtSans-Light"/>
          <w:lang w:val="nl-NL"/>
        </w:rPr>
        <w:t>één onderneming heeft de meerderheid van de stemrechten van de aandeelhouders of vennoten van een andere onderneming;</w:t>
      </w:r>
    </w:p>
    <w:p w14:paraId="4179B581" w14:textId="77777777" w:rsidR="0056142F" w:rsidRPr="0056142F" w:rsidRDefault="0056142F" w:rsidP="0056142F">
      <w:pPr>
        <w:numPr>
          <w:ilvl w:val="0"/>
          <w:numId w:val="2"/>
        </w:numPr>
        <w:rPr>
          <w:rFonts w:ascii="FlandersArtSans-Light" w:hAnsi="FlandersArtSans-Light"/>
          <w:lang w:val="nl-NL"/>
        </w:rPr>
      </w:pPr>
      <w:r w:rsidRPr="0056142F">
        <w:rPr>
          <w:rFonts w:ascii="FlandersArtSans-Light" w:hAnsi="FlandersArtSans-Light"/>
          <w:lang w:val="nl-NL"/>
        </w:rPr>
        <w:t>één onderneming heeft het recht de meerderheid van de leden van het bestuurs-, leidinggevend of toezichthoudend orgaan van een andere onderneming te benoemen of te ontslaan;</w:t>
      </w:r>
    </w:p>
    <w:p w14:paraId="7534E56F" w14:textId="77777777" w:rsidR="0056142F" w:rsidRPr="0056142F" w:rsidRDefault="0056142F" w:rsidP="0056142F">
      <w:pPr>
        <w:numPr>
          <w:ilvl w:val="0"/>
          <w:numId w:val="2"/>
        </w:numPr>
        <w:rPr>
          <w:rFonts w:ascii="FlandersArtSans-Light" w:hAnsi="FlandersArtSans-Light"/>
          <w:lang w:val="nl-NL"/>
        </w:rPr>
      </w:pPr>
      <w:r w:rsidRPr="0056142F">
        <w:rPr>
          <w:rFonts w:ascii="FlandersArtSans-Light" w:hAnsi="FlandersArtSans-Light"/>
          <w:lang w:val="nl-NL"/>
        </w:rPr>
        <w:t>één onderneming heeft het recht een overheersende invloed op een andere onderneming uit te oefenen op grond van een met die onderneming gesloten overeenkomst of een bepaling in de statuten van laatstgenoemde onderneming;</w:t>
      </w:r>
    </w:p>
    <w:p w14:paraId="0952CFC9" w14:textId="77777777" w:rsidR="0056142F" w:rsidRPr="0056142F" w:rsidRDefault="0056142F" w:rsidP="0056142F">
      <w:pPr>
        <w:numPr>
          <w:ilvl w:val="0"/>
          <w:numId w:val="2"/>
        </w:numPr>
        <w:rPr>
          <w:rFonts w:ascii="FlandersArtSans-Light" w:hAnsi="FlandersArtSans-Light"/>
          <w:lang w:val="nl-NL"/>
        </w:rPr>
      </w:pPr>
      <w:r w:rsidRPr="0056142F">
        <w:rPr>
          <w:rFonts w:ascii="FlandersArtSans-Light" w:hAnsi="FlandersArtSans-Light"/>
          <w:lang w:val="nl-NL"/>
        </w:rPr>
        <w:t>één onderneming die aandeelhouder of vennoot is van een andere onderneming, heeft op grond van een met andere aandeelhouders of vennoten van die andere onderneming gesloten overeenkomst als enige zeggenschap over de meerderheid van de stemrechten van de aandeelhouders of vennoten van laatstgenoemde onderneming.</w:t>
      </w:r>
    </w:p>
    <w:p w14:paraId="48F9FA41" w14:textId="77777777" w:rsidR="0056142F" w:rsidRPr="0056142F" w:rsidRDefault="0056142F" w:rsidP="0056142F">
      <w:pPr>
        <w:rPr>
          <w:rFonts w:ascii="FlandersArtSans-Light" w:hAnsi="FlandersArtSans-Light"/>
          <w:lang w:val="nl-NL"/>
        </w:rPr>
      </w:pPr>
      <w:r w:rsidRPr="0056142F">
        <w:rPr>
          <w:rFonts w:ascii="FlandersArtSans-Light" w:hAnsi="FlandersArtSans-Light"/>
          <w:lang w:val="nl-NL"/>
        </w:rPr>
        <w:t>Ondernemingen die via één of meer andere ondernemingen, één van voornoemde banden (a t/m d) onderhouden, worden ook als één onderneming beschouwd.</w:t>
      </w:r>
    </w:p>
    <w:p w14:paraId="2FB094FE" w14:textId="77777777" w:rsidR="0056142F" w:rsidRPr="0056142F" w:rsidRDefault="0056142F" w:rsidP="0056142F">
      <w:pPr>
        <w:rPr>
          <w:rFonts w:ascii="FlandersArtSans-Light" w:hAnsi="FlandersArtSans-Light"/>
          <w:i/>
          <w:iCs/>
          <w:lang w:val="nl-NL"/>
        </w:rPr>
      </w:pPr>
      <w:r w:rsidRPr="0056142F">
        <w:rPr>
          <w:rFonts w:ascii="FlandersArtSans-Light" w:hAnsi="FlandersArtSans-Light"/>
          <w:i/>
          <w:iCs/>
          <w:lang w:val="nl-NL"/>
        </w:rPr>
        <w:t>Bedrag van de de-minimissteun</w:t>
      </w:r>
    </w:p>
    <w:p w14:paraId="41CAB308" w14:textId="77777777" w:rsidR="0056142F" w:rsidRPr="0056142F" w:rsidRDefault="0056142F" w:rsidP="0056142F">
      <w:pPr>
        <w:rPr>
          <w:rFonts w:ascii="FlandersArtSans-Light" w:hAnsi="FlandersArtSans-Light"/>
        </w:rPr>
      </w:pPr>
      <w:r w:rsidRPr="0056142F">
        <w:rPr>
          <w:rFonts w:ascii="FlandersArtSans-Light" w:hAnsi="FlandersArtSans-Light"/>
        </w:rPr>
        <w:t>Door middel van deze verklaring geeft u aan voor welk bedrag uw onderneming gedurende een rollende periode van drie jaar enige vorm van de-minimissteun door een overheidsinstantie heeft ontvangen. Op die manier kan worden vastgesteld of en voor welk bedrag er nog de-minimissteun kan worden toegekend.</w:t>
      </w:r>
    </w:p>
    <w:p w14:paraId="61872A7A" w14:textId="77777777" w:rsidR="0056142F" w:rsidRPr="0056142F" w:rsidRDefault="0056142F" w:rsidP="0056142F">
      <w:pPr>
        <w:rPr>
          <w:rFonts w:ascii="FlandersArtSans-Light" w:hAnsi="FlandersArtSans-Light"/>
        </w:rPr>
      </w:pPr>
      <w:r w:rsidRPr="0056142F">
        <w:rPr>
          <w:rFonts w:ascii="FlandersArtSans-Light" w:hAnsi="FlandersArtSans-Light"/>
        </w:rPr>
        <w:t xml:space="preserve">De de-minimissteun wordt geacht te zijn verleend op het tijdstip waarop uw onderneming een wettelijke aanspraak op de steun (elke overheidssteun) verwerft. Dit betekent concreet de datum waarop het besluit tot subsidieverlening (of verlening van een voordeel) aan uw onderneming is genomen. Of deze de-minimissteun al daadwerkelijk is uitbetaald, doet niet ter zake. De bewijslast waaruit het verlenen van de-minimissteun blijkt, dient bij een eventuele controle ter plaatse beschikbaar te zijn of op vraag van bv. de Europese Commissie (DG COMP) binnen de 20 werkdagen geleverd te worden. </w:t>
      </w:r>
    </w:p>
    <w:p w14:paraId="4BA3BB9F" w14:textId="77777777" w:rsidR="0056142F" w:rsidRPr="0056142F" w:rsidRDefault="0056142F" w:rsidP="0056142F">
      <w:pPr>
        <w:rPr>
          <w:rFonts w:ascii="FlandersArtSans-Light" w:hAnsi="FlandersArtSans-Light"/>
        </w:rPr>
      </w:pPr>
      <w:r w:rsidRPr="0056142F">
        <w:rPr>
          <w:rFonts w:ascii="FlandersArtSans-Light" w:hAnsi="FlandersArtSans-Light"/>
        </w:rPr>
        <w:t>Het de-minimisplafond van € 300.000 wordt als subsidiebedrag uitgedrukt. Alle bedragen die dienen te worden gebruikt bij het invullen van de verklaring, zijn brutobedragen</w:t>
      </w:r>
      <w:r w:rsidRPr="0056142F">
        <w:rPr>
          <w:rFonts w:ascii="FlandersArtSans-Light" w:hAnsi="FlandersArtSans-Light"/>
          <w:vertAlign w:val="superscript"/>
        </w:rPr>
        <w:footnoteReference w:id="4"/>
      </w:r>
      <w:r w:rsidRPr="0056142F">
        <w:rPr>
          <w:rFonts w:ascii="FlandersArtSans-Light" w:hAnsi="FlandersArtSans-Light"/>
        </w:rPr>
        <w:t xml:space="preserve"> vóór aftrek van belastingen. Behalve om subsidieverlening kan het daarbij gaan om leningen tegen gunstige voorwaarden, de verkoop van grond tegen een lagere prijs dan de marktwaarde, vrijstellingen, verlagingen of kwijtschelding van directe of indirecte belastingen etc. Het gaat daarbij niet alleen om de-minimissteun die u hebt ontvangen van het gewest/de provincie/ de gemeente maar ook om de-minimissteun die u heeft ontvangen van andere overheidsinstanties. Ook Europese subsidies kunnen als de-minimissteun zijn geoormerkt. Bij twijfel raden wij aan contact op te nemen met de instantie die de steun in kwestie heeft verleend en na te vragen of het al dan niet de-minimissteun betreft. </w:t>
      </w:r>
    </w:p>
    <w:p w14:paraId="32B8F202" w14:textId="77777777" w:rsidR="0056142F" w:rsidRPr="0056142F" w:rsidRDefault="0056142F" w:rsidP="0056142F">
      <w:pPr>
        <w:rPr>
          <w:rFonts w:ascii="FlandersArtSans-Light" w:hAnsi="FlandersArtSans-Light"/>
          <w:lang w:val="nl-NL"/>
        </w:rPr>
      </w:pPr>
      <w:r w:rsidRPr="0056142F">
        <w:rPr>
          <w:rFonts w:ascii="FlandersArtSans-Light" w:hAnsi="FlandersArtSans-Light"/>
          <w:lang w:val="nl-NL"/>
        </w:rPr>
        <w:t>Het is belangrijk om zorgvuldig na te gaan hoeveel de-minimissteun er reeds werd ontvangen. Immers, bij overschrijding van de drempel komt die nieuwe steun die aangevraagd wordt in zijn geheel niet in aanmerking om als de-</w:t>
      </w:r>
      <w:proofErr w:type="spellStart"/>
      <w:r w:rsidRPr="0056142F">
        <w:rPr>
          <w:rFonts w:ascii="FlandersArtSans-Light" w:hAnsi="FlandersArtSans-Light"/>
          <w:lang w:val="nl-NL"/>
        </w:rPr>
        <w:t>minimis</w:t>
      </w:r>
      <w:proofErr w:type="spellEnd"/>
      <w:r w:rsidRPr="0056142F">
        <w:rPr>
          <w:rFonts w:ascii="FlandersArtSans-Light" w:hAnsi="FlandersArtSans-Light"/>
          <w:lang w:val="nl-NL"/>
        </w:rPr>
        <w:t xml:space="preserve"> steun gekwalificeerd te worden. Handelen in strijd met de staatssteunregels uit het EU-verdrag kan leiden tot een gedeeltelijke of volledige terugvordering van de verleende de-</w:t>
      </w:r>
      <w:proofErr w:type="spellStart"/>
      <w:r w:rsidRPr="0056142F">
        <w:rPr>
          <w:rFonts w:ascii="FlandersArtSans-Light" w:hAnsi="FlandersArtSans-Light"/>
          <w:lang w:val="nl-NL"/>
        </w:rPr>
        <w:t>minimis</w:t>
      </w:r>
      <w:proofErr w:type="spellEnd"/>
      <w:r w:rsidRPr="0056142F">
        <w:rPr>
          <w:rFonts w:ascii="FlandersArtSans-Light" w:hAnsi="FlandersArtSans-Light"/>
          <w:lang w:val="nl-NL"/>
        </w:rPr>
        <w:t xml:space="preserve"> steun.</w:t>
      </w:r>
    </w:p>
    <w:p w14:paraId="4A76AA00" w14:textId="77777777" w:rsidR="0056142F" w:rsidRPr="0056142F" w:rsidRDefault="0056142F" w:rsidP="0056142F">
      <w:pPr>
        <w:rPr>
          <w:rFonts w:ascii="FlandersArtSans-Light" w:hAnsi="FlandersArtSans-Light"/>
          <w:i/>
          <w:iCs/>
          <w:lang w:val="nl-NL"/>
        </w:rPr>
      </w:pPr>
      <w:r w:rsidRPr="0056142F">
        <w:rPr>
          <w:rFonts w:ascii="FlandersArtSans-Light" w:hAnsi="FlandersArtSans-Light"/>
          <w:i/>
          <w:iCs/>
          <w:lang w:val="nl-NL"/>
        </w:rPr>
        <w:t>Cumulatie met andere staatssteunmaatregelen</w:t>
      </w:r>
    </w:p>
    <w:p w14:paraId="3F371EBA" w14:textId="77777777" w:rsidR="0056142F" w:rsidRPr="0056142F" w:rsidRDefault="0056142F" w:rsidP="0056142F">
      <w:pPr>
        <w:rPr>
          <w:rFonts w:ascii="FlandersArtSans-Light" w:hAnsi="FlandersArtSans-Light"/>
          <w:lang w:val="nl-NL"/>
        </w:rPr>
      </w:pPr>
      <w:r w:rsidRPr="0056142F">
        <w:rPr>
          <w:rFonts w:ascii="FlandersArtSans-Light" w:hAnsi="FlandersArtSans-Light"/>
          <w:lang w:val="nl-NL"/>
        </w:rPr>
        <w:t xml:space="preserve">Mogelijk heeft uw onderneming voor dezelfde kosten die in aanmerking komen voor de huidige de-minimissteun reeds staatssteun ontvangen, die door de Europese Commissie is goedgekeurd met een besluit of binnen het toepassingsgebied valt van een vrijstellingsverordening. Het totaalbedrag van de-minimissteun en deze staatssteun mag dan de maxima niet overschrijden die op basis van het relevante besluit van de Europese Commissie of de betreffende vrijstellingsverordening zijn toegestaan. Als u twijfelt of bepaalde steun die u hebt ontvangen goedgekeurde of vrijgestelde steun is, kunt u hierover contact opnemen met de overheid of uitvoeringsinstantie van wie u de steun heeft ontvangen. </w:t>
      </w:r>
    </w:p>
    <w:p w14:paraId="40A29CB6" w14:textId="77777777" w:rsidR="0056142F" w:rsidRPr="0056142F" w:rsidRDefault="0056142F" w:rsidP="0056142F">
      <w:pPr>
        <w:rPr>
          <w:rFonts w:ascii="FlandersArtSans-Light" w:hAnsi="FlandersArtSans-Light"/>
          <w:lang w:val="nl-NL"/>
        </w:rPr>
      </w:pPr>
    </w:p>
    <w:p w14:paraId="3962D579" w14:textId="77777777" w:rsidR="0056142F" w:rsidRPr="0056142F" w:rsidRDefault="0056142F" w:rsidP="0056142F">
      <w:pPr>
        <w:rPr>
          <w:rFonts w:ascii="FlandersArtSans-Light" w:hAnsi="FlandersArtSans-Light"/>
          <w:lang w:val="nl-NL"/>
        </w:rPr>
      </w:pPr>
      <w:r w:rsidRPr="0056142F">
        <w:rPr>
          <w:rFonts w:ascii="FlandersArtSans-Light" w:hAnsi="FlandersArtSans-Light"/>
          <w:i/>
          <w:iCs/>
          <w:lang w:val="nl-NL"/>
        </w:rPr>
        <w:t>Het formulier heeft betrekking op vier situaties</w:t>
      </w:r>
      <w:r w:rsidRPr="0056142F">
        <w:rPr>
          <w:rFonts w:ascii="FlandersArtSans-Light" w:hAnsi="FlandersArtSans-Light"/>
          <w:lang w:val="nl-NL"/>
        </w:rPr>
        <w:t xml:space="preserve">: </w:t>
      </w:r>
    </w:p>
    <w:p w14:paraId="7EB41959" w14:textId="77777777" w:rsidR="0056142F" w:rsidRPr="0056142F" w:rsidRDefault="0056142F" w:rsidP="0056142F">
      <w:pPr>
        <w:rPr>
          <w:rFonts w:ascii="FlandersArtSans-Light" w:hAnsi="FlandersArtSans-Light"/>
          <w:lang w:val="nl-NL"/>
        </w:rPr>
      </w:pPr>
      <w:r w:rsidRPr="0056142F">
        <w:rPr>
          <w:rFonts w:ascii="FlandersArtSans-Light" w:hAnsi="FlandersArtSans-Light"/>
          <w:lang w:val="nl-NL"/>
        </w:rPr>
        <w:t xml:space="preserve">- uw onderneming heeft gedurende een rollende periode van drie jaar in het geheel geen de-minimissteun ontvangen; </w:t>
      </w:r>
    </w:p>
    <w:p w14:paraId="5E3D6923" w14:textId="77777777" w:rsidR="0056142F" w:rsidRPr="0056142F" w:rsidRDefault="0056142F" w:rsidP="0056142F">
      <w:pPr>
        <w:rPr>
          <w:rFonts w:ascii="FlandersArtSans-Light" w:hAnsi="FlandersArtSans-Light"/>
          <w:lang w:val="nl-NL"/>
        </w:rPr>
      </w:pPr>
      <w:r w:rsidRPr="0056142F">
        <w:rPr>
          <w:rFonts w:ascii="FlandersArtSans-Light" w:hAnsi="FlandersArtSans-Light"/>
          <w:lang w:val="nl-NL"/>
        </w:rPr>
        <w:t xml:space="preserve">- uw onderneming, heeft gedurende een rollende periode van drie jaar de-minimissteun ontvangen. Opgeteld bij het bedrag van de huidige voorgenomen steun wordt echter het bedrag van € 300.000 niet overschreden; </w:t>
      </w:r>
    </w:p>
    <w:p w14:paraId="74F73CA7" w14:textId="77777777" w:rsidR="0056142F" w:rsidRPr="0056142F" w:rsidRDefault="0056142F" w:rsidP="0056142F">
      <w:pPr>
        <w:rPr>
          <w:rFonts w:ascii="FlandersArtSans-Light" w:hAnsi="FlandersArtSans-Light"/>
          <w:lang w:val="nl-NL"/>
        </w:rPr>
      </w:pPr>
      <w:r w:rsidRPr="0056142F">
        <w:rPr>
          <w:rFonts w:ascii="FlandersArtSans-Light" w:hAnsi="FlandersArtSans-Light"/>
          <w:lang w:val="nl-NL"/>
        </w:rPr>
        <w:t xml:space="preserve">- uw onderneming, heeft gedurende een rollende periode van drie jaar DAEB de-minimissteun ontvangen. Opgeteld bij het bedrag van de huidige voorgenomen de- minimissteun wordt echter het bedrag van € 750.000 (totale som toegelaten DAEB de-minimissteun) niet overschreden; of </w:t>
      </w:r>
    </w:p>
    <w:p w14:paraId="4BDEC3CF" w14:textId="77777777" w:rsidR="0056142F" w:rsidRPr="0056142F" w:rsidRDefault="0056142F" w:rsidP="0056142F">
      <w:pPr>
        <w:rPr>
          <w:rFonts w:ascii="FlandersArtSans-Light" w:hAnsi="FlandersArtSans-Light"/>
          <w:lang w:val="nl-NL"/>
        </w:rPr>
      </w:pPr>
      <w:r w:rsidRPr="0056142F">
        <w:rPr>
          <w:rFonts w:ascii="FlandersArtSans-Light" w:hAnsi="FlandersArtSans-Light"/>
          <w:lang w:val="nl-NL"/>
        </w:rPr>
        <w:t>- uw onderneming, heeft voor dezelfde kosten die in aanmerking komen voor de huidige voorgenomen steun reeds andere vormen van staatssteun ontvangen.</w:t>
      </w:r>
    </w:p>
    <w:p w14:paraId="03945CB0" w14:textId="77777777" w:rsidR="0056142F" w:rsidRPr="0056142F" w:rsidRDefault="0056142F" w:rsidP="0056142F">
      <w:pPr>
        <w:rPr>
          <w:rFonts w:ascii="FlandersArtSans-Light" w:hAnsi="FlandersArtSans-Light"/>
          <w:i/>
          <w:iCs/>
          <w:lang w:val="nl-NL"/>
        </w:rPr>
      </w:pPr>
      <w:r w:rsidRPr="0056142F">
        <w:rPr>
          <w:rFonts w:ascii="FlandersArtSans-Light" w:hAnsi="FlandersArtSans-Light"/>
          <w:i/>
          <w:iCs/>
          <w:lang w:val="nl-NL"/>
        </w:rPr>
        <w:t>Partnerschap (indien van toepassing)</w:t>
      </w:r>
    </w:p>
    <w:p w14:paraId="3DC5B6FF" w14:textId="77777777" w:rsidR="0056142F" w:rsidRPr="0056142F" w:rsidRDefault="0056142F" w:rsidP="0056142F">
      <w:pPr>
        <w:rPr>
          <w:rFonts w:ascii="FlandersArtSans-Light" w:hAnsi="FlandersArtSans-Light"/>
          <w:lang w:val="nl-NL"/>
        </w:rPr>
      </w:pPr>
      <w:r w:rsidRPr="0056142F">
        <w:rPr>
          <w:rFonts w:ascii="FlandersArtSans-Light" w:hAnsi="FlandersArtSans-Light"/>
          <w:lang w:val="nl-NL"/>
        </w:rPr>
        <w:t>De de-</w:t>
      </w:r>
      <w:proofErr w:type="spellStart"/>
      <w:r w:rsidRPr="0056142F">
        <w:rPr>
          <w:rFonts w:ascii="FlandersArtSans-Light" w:hAnsi="FlandersArtSans-Light"/>
          <w:lang w:val="nl-NL"/>
        </w:rPr>
        <w:t>minimis</w:t>
      </w:r>
      <w:proofErr w:type="spellEnd"/>
      <w:r w:rsidRPr="0056142F">
        <w:rPr>
          <w:rFonts w:ascii="FlandersArtSans-Light" w:hAnsi="FlandersArtSans-Light"/>
          <w:lang w:val="nl-NL"/>
        </w:rPr>
        <w:t xml:space="preserve"> verklaring is op alle ondernemingen in het kandidaat-partnerschap van toepassing. Alle ondernemingen van het indienend kandidaat-partnerschap moeten de verklaring op eer met betrekking tot de de-minimissteun invullen. </w:t>
      </w:r>
    </w:p>
    <w:p w14:paraId="0163242A" w14:textId="77777777" w:rsidR="0056142F" w:rsidRPr="0056142F" w:rsidRDefault="0056142F" w:rsidP="0056142F">
      <w:pPr>
        <w:rPr>
          <w:rFonts w:ascii="FlandersArtSans-Light" w:hAnsi="FlandersArtSans-Light"/>
          <w:lang w:val="nl-NL"/>
        </w:rPr>
      </w:pPr>
    </w:p>
    <w:sectPr w:rsidR="0056142F" w:rsidRPr="0056142F" w:rsidSect="008527E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F58B4" w14:textId="77777777" w:rsidR="0056142F" w:rsidRDefault="0056142F" w:rsidP="0056142F">
      <w:pPr>
        <w:spacing w:after="0" w:line="240" w:lineRule="auto"/>
      </w:pPr>
      <w:r>
        <w:separator/>
      </w:r>
    </w:p>
  </w:endnote>
  <w:endnote w:type="continuationSeparator" w:id="0">
    <w:p w14:paraId="0030CBB9" w14:textId="77777777" w:rsidR="0056142F" w:rsidRDefault="0056142F" w:rsidP="0056142F">
      <w:pPr>
        <w:spacing w:after="0" w:line="240" w:lineRule="auto"/>
      </w:pPr>
      <w:r>
        <w:continuationSeparator/>
      </w:r>
    </w:p>
  </w:endnote>
  <w:endnote w:type="continuationNotice" w:id="1">
    <w:p w14:paraId="39D9456C" w14:textId="77777777" w:rsidR="00982028" w:rsidRDefault="00982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landersArtSans-Light">
    <w:altName w:val="Calibri"/>
    <w:charset w:val="00"/>
    <w:family w:val="auto"/>
    <w:pitch w:val="variable"/>
    <w:sig w:usb0="00000007" w:usb1="00000000" w:usb2="00000000" w:usb3="00000000" w:csb0="00000093" w:csb1="00000000"/>
  </w:font>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180820"/>
      <w:docPartObj>
        <w:docPartGallery w:val="Page Numbers (Bottom of Page)"/>
        <w:docPartUnique/>
      </w:docPartObj>
    </w:sdtPr>
    <w:sdtContent>
      <w:p w14:paraId="5D7E3C66" w14:textId="6085FB4F" w:rsidR="008527ED" w:rsidRDefault="008527ED">
        <w:pPr>
          <w:pStyle w:val="Footer"/>
          <w:jc w:val="right"/>
        </w:pPr>
        <w:r>
          <w:fldChar w:fldCharType="begin"/>
        </w:r>
        <w:r>
          <w:instrText>PAGE   \* MERGEFORMAT</w:instrText>
        </w:r>
        <w:r>
          <w:fldChar w:fldCharType="separate"/>
        </w:r>
        <w:r>
          <w:rPr>
            <w:lang w:val="nl-NL"/>
          </w:rPr>
          <w:t>2</w:t>
        </w:r>
        <w:r>
          <w:fldChar w:fldCharType="end"/>
        </w:r>
      </w:p>
    </w:sdtContent>
  </w:sdt>
  <w:p w14:paraId="5CA17B99" w14:textId="77777777" w:rsidR="008527ED" w:rsidRDefault="00852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DC1C4" w14:textId="77777777" w:rsidR="0056142F" w:rsidRDefault="0056142F" w:rsidP="0056142F">
      <w:pPr>
        <w:spacing w:after="0" w:line="240" w:lineRule="auto"/>
      </w:pPr>
      <w:r>
        <w:separator/>
      </w:r>
    </w:p>
  </w:footnote>
  <w:footnote w:type="continuationSeparator" w:id="0">
    <w:p w14:paraId="3147E7F9" w14:textId="77777777" w:rsidR="0056142F" w:rsidRDefault="0056142F" w:rsidP="0056142F">
      <w:pPr>
        <w:spacing w:after="0" w:line="240" w:lineRule="auto"/>
      </w:pPr>
      <w:r>
        <w:continuationSeparator/>
      </w:r>
    </w:p>
  </w:footnote>
  <w:footnote w:type="continuationNotice" w:id="1">
    <w:p w14:paraId="00CD8F0F" w14:textId="77777777" w:rsidR="00982028" w:rsidRDefault="00982028">
      <w:pPr>
        <w:spacing w:after="0" w:line="240" w:lineRule="auto"/>
      </w:pPr>
    </w:p>
  </w:footnote>
  <w:footnote w:id="2">
    <w:p w14:paraId="650A17FF" w14:textId="77777777" w:rsidR="0056142F" w:rsidRDefault="0056142F" w:rsidP="0056142F">
      <w:pPr>
        <w:pStyle w:val="FootnoteText"/>
        <w:rPr>
          <w:rFonts w:asciiTheme="minorHAnsi" w:hAnsiTheme="minorHAnsi" w:cstheme="minorHAnsi"/>
          <w:sz w:val="18"/>
          <w:szCs w:val="18"/>
        </w:rPr>
      </w:pPr>
      <w:r>
        <w:rPr>
          <w:rStyle w:val="FootnoteReference"/>
          <w:rFonts w:asciiTheme="minorHAnsi" w:eastAsiaTheme="majorEastAsia" w:hAnsiTheme="minorHAnsi" w:cstheme="minorHAnsi"/>
        </w:rPr>
        <w:footnoteRef/>
      </w:r>
      <w:r>
        <w:rPr>
          <w:rFonts w:asciiTheme="minorHAnsi" w:hAnsiTheme="minorHAnsi" w:cstheme="minorHAnsi"/>
          <w:sz w:val="18"/>
          <w:szCs w:val="18"/>
        </w:rPr>
        <w:t xml:space="preserve"> Zie overweging 11 van Verordening (EU) 2023/2831 van de Commissie van 13 december 2023 betreffende de toepassing van de artikelen 107 en 108 van het Verdrag betreffende de werking van de Europese Unie op de-minimissteun.</w:t>
      </w:r>
    </w:p>
  </w:footnote>
  <w:footnote w:id="3">
    <w:p w14:paraId="4F4776CA" w14:textId="77777777" w:rsidR="0056142F" w:rsidRDefault="0056142F" w:rsidP="0056142F">
      <w:pPr>
        <w:pStyle w:val="FootnoteText"/>
        <w:rPr>
          <w:lang w:val="nl-BE"/>
        </w:rPr>
      </w:pPr>
      <w:r>
        <w:rPr>
          <w:rStyle w:val="FootnoteReference"/>
          <w:rFonts w:asciiTheme="minorHAnsi" w:eastAsiaTheme="majorEastAsia" w:hAnsiTheme="minorHAnsi" w:cstheme="minorHAnsi"/>
        </w:rPr>
        <w:footnoteRef/>
      </w:r>
      <w:r>
        <w:rPr>
          <w:rFonts w:asciiTheme="minorHAnsi" w:hAnsiTheme="minorHAnsi" w:cstheme="minorHAnsi"/>
          <w:sz w:val="18"/>
          <w:szCs w:val="18"/>
          <w:lang w:val="nl-BE"/>
        </w:rPr>
        <w:t xml:space="preserve"> Zie</w:t>
      </w:r>
      <w:r>
        <w:rPr>
          <w:rFonts w:asciiTheme="minorHAnsi" w:hAnsiTheme="minorHAnsi" w:cstheme="minorHAnsi"/>
          <w:sz w:val="18"/>
          <w:szCs w:val="18"/>
        </w:rPr>
        <w:t xml:space="preserve"> artikel 2, lid 2 van </w:t>
      </w:r>
      <w:r>
        <w:rPr>
          <w:rFonts w:asciiTheme="minorHAnsi" w:hAnsiTheme="minorHAnsi" w:cstheme="minorHAnsi"/>
          <w:sz w:val="18"/>
          <w:szCs w:val="18"/>
          <w:lang w:val="nl-BE"/>
        </w:rPr>
        <w:t>Verordening (EU) 2023/2831 van de Commissie van 13 december 2023 betreffende de toepassing van de artikelen 107 en 108 van het Verdrag betreffende de werking van de Europese Unie op de-minimissteun.</w:t>
      </w:r>
    </w:p>
  </w:footnote>
  <w:footnote w:id="4">
    <w:p w14:paraId="03A50578" w14:textId="77777777" w:rsidR="0056142F" w:rsidRDefault="0056142F" w:rsidP="0056142F">
      <w:pPr>
        <w:pStyle w:val="FootnoteText"/>
        <w:rPr>
          <w:lang w:val="nl-BE"/>
        </w:rPr>
      </w:pPr>
      <w:r>
        <w:rPr>
          <w:rStyle w:val="FootnoteReference"/>
          <w:rFonts w:eastAsiaTheme="majorEastAsia"/>
        </w:rPr>
        <w:footnoteRef/>
      </w:r>
      <w:r>
        <w:t xml:space="preserve"> </w:t>
      </w:r>
      <w:r>
        <w:rPr>
          <w:rFonts w:asciiTheme="minorHAnsi" w:hAnsiTheme="minorHAnsi"/>
          <w:sz w:val="18"/>
          <w:szCs w:val="18"/>
          <w:lang w:val="nl-BE"/>
        </w:rPr>
        <w:t>De subsidiabele bedragen zijn steeds zonder BTW.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B3C02"/>
    <w:multiLevelType w:val="hybridMultilevel"/>
    <w:tmpl w:val="FBC8EB5A"/>
    <w:lvl w:ilvl="0" w:tplc="FFFFFFFF">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1F967379"/>
    <w:multiLevelType w:val="hybridMultilevel"/>
    <w:tmpl w:val="43C67A16"/>
    <w:lvl w:ilvl="0" w:tplc="0BF653B2">
      <w:numFmt w:val="bullet"/>
      <w:lvlText w:val="-"/>
      <w:lvlJc w:val="left"/>
      <w:pPr>
        <w:ind w:left="720" w:hanging="360"/>
      </w:pPr>
      <w:rPr>
        <w:rFonts w:ascii="FlandersArtSans-Light" w:eastAsiaTheme="minorHAnsi" w:hAnsi="FlandersArtSans-Ligh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17322653">
    <w:abstractNumId w:val="1"/>
  </w:num>
  <w:num w:numId="2" w16cid:durableId="104156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2E"/>
    <w:rsid w:val="001446D7"/>
    <w:rsid w:val="00157F2E"/>
    <w:rsid w:val="0056142F"/>
    <w:rsid w:val="00683B52"/>
    <w:rsid w:val="007D433B"/>
    <w:rsid w:val="00841BFC"/>
    <w:rsid w:val="008527ED"/>
    <w:rsid w:val="009668F3"/>
    <w:rsid w:val="00982028"/>
    <w:rsid w:val="00A01D37"/>
    <w:rsid w:val="00A04EBC"/>
    <w:rsid w:val="00A42788"/>
    <w:rsid w:val="00C80C82"/>
    <w:rsid w:val="774C80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C2A8"/>
  <w15:chartTrackingRefBased/>
  <w15:docId w15:val="{EF1323A1-68F5-4115-87D3-75F92C66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57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7F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7F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7F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7F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F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F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F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F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57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7F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7F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7F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7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F2E"/>
    <w:rPr>
      <w:rFonts w:eastAsiaTheme="majorEastAsia" w:cstheme="majorBidi"/>
      <w:color w:val="272727" w:themeColor="text1" w:themeTint="D8"/>
    </w:rPr>
  </w:style>
  <w:style w:type="paragraph" w:styleId="Title">
    <w:name w:val="Title"/>
    <w:basedOn w:val="Normal"/>
    <w:next w:val="Normal"/>
    <w:link w:val="TitleChar"/>
    <w:uiPriority w:val="10"/>
    <w:qFormat/>
    <w:rsid w:val="00157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F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F2E"/>
    <w:pPr>
      <w:spacing w:before="160"/>
      <w:jc w:val="center"/>
    </w:pPr>
    <w:rPr>
      <w:i/>
      <w:iCs/>
      <w:color w:val="404040" w:themeColor="text1" w:themeTint="BF"/>
    </w:rPr>
  </w:style>
  <w:style w:type="character" w:customStyle="1" w:styleId="QuoteChar">
    <w:name w:val="Quote Char"/>
    <w:basedOn w:val="DefaultParagraphFont"/>
    <w:link w:val="Quote"/>
    <w:uiPriority w:val="29"/>
    <w:rsid w:val="00157F2E"/>
    <w:rPr>
      <w:i/>
      <w:iCs/>
      <w:color w:val="404040" w:themeColor="text1" w:themeTint="BF"/>
    </w:rPr>
  </w:style>
  <w:style w:type="paragraph" w:styleId="ListParagraph">
    <w:name w:val="List Paragraph"/>
    <w:basedOn w:val="Normal"/>
    <w:uiPriority w:val="34"/>
    <w:qFormat/>
    <w:rsid w:val="00157F2E"/>
    <w:pPr>
      <w:ind w:left="720"/>
      <w:contextualSpacing/>
    </w:pPr>
  </w:style>
  <w:style w:type="character" w:styleId="IntenseEmphasis">
    <w:name w:val="Intense Emphasis"/>
    <w:basedOn w:val="DefaultParagraphFont"/>
    <w:uiPriority w:val="21"/>
    <w:qFormat/>
    <w:rsid w:val="00157F2E"/>
    <w:rPr>
      <w:i/>
      <w:iCs/>
      <w:color w:val="0F4761" w:themeColor="accent1" w:themeShade="BF"/>
    </w:rPr>
  </w:style>
  <w:style w:type="paragraph" w:styleId="IntenseQuote">
    <w:name w:val="Intense Quote"/>
    <w:basedOn w:val="Normal"/>
    <w:next w:val="Normal"/>
    <w:link w:val="IntenseQuoteChar"/>
    <w:uiPriority w:val="30"/>
    <w:qFormat/>
    <w:rsid w:val="00157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7F2E"/>
    <w:rPr>
      <w:i/>
      <w:iCs/>
      <w:color w:val="0F4761" w:themeColor="accent1" w:themeShade="BF"/>
    </w:rPr>
  </w:style>
  <w:style w:type="character" w:styleId="IntenseReference">
    <w:name w:val="Intense Reference"/>
    <w:basedOn w:val="DefaultParagraphFont"/>
    <w:uiPriority w:val="32"/>
    <w:qFormat/>
    <w:rsid w:val="00157F2E"/>
    <w:rPr>
      <w:b/>
      <w:bCs/>
      <w:smallCaps/>
      <w:color w:val="0F4761" w:themeColor="accent1" w:themeShade="BF"/>
      <w:spacing w:val="5"/>
    </w:rPr>
  </w:style>
  <w:style w:type="paragraph" w:styleId="FootnoteText">
    <w:name w:val="footnote text"/>
    <w:basedOn w:val="Normal"/>
    <w:link w:val="FootnoteTextChar"/>
    <w:semiHidden/>
    <w:unhideWhenUsed/>
    <w:rsid w:val="0056142F"/>
    <w:pPr>
      <w:spacing w:after="0" w:line="240" w:lineRule="auto"/>
    </w:pPr>
    <w:rPr>
      <w:rFonts w:ascii="Times New Roman" w:eastAsia="Times New Roman" w:hAnsi="Times New Roman" w:cs="Times New Roman"/>
      <w:kern w:val="0"/>
      <w:sz w:val="20"/>
      <w:szCs w:val="20"/>
      <w:lang w:val="nl-NL" w:eastAsia="nl-NL"/>
      <w14:ligatures w14:val="none"/>
    </w:rPr>
  </w:style>
  <w:style w:type="character" w:customStyle="1" w:styleId="FootnoteTextChar">
    <w:name w:val="Footnote Text Char"/>
    <w:basedOn w:val="DefaultParagraphFont"/>
    <w:link w:val="FootnoteText"/>
    <w:semiHidden/>
    <w:rsid w:val="0056142F"/>
    <w:rPr>
      <w:rFonts w:ascii="Times New Roman" w:eastAsia="Times New Roman" w:hAnsi="Times New Roman" w:cs="Times New Roman"/>
      <w:kern w:val="0"/>
      <w:sz w:val="20"/>
      <w:szCs w:val="20"/>
      <w:lang w:val="nl-NL" w:eastAsia="nl-NL"/>
      <w14:ligatures w14:val="none"/>
    </w:rPr>
  </w:style>
  <w:style w:type="character" w:styleId="FootnoteReference">
    <w:name w:val="footnote reference"/>
    <w:basedOn w:val="DefaultParagraphFont"/>
    <w:uiPriority w:val="99"/>
    <w:semiHidden/>
    <w:unhideWhenUsed/>
    <w:rsid w:val="0056142F"/>
    <w:rPr>
      <w:vertAlign w:val="superscript"/>
    </w:rPr>
  </w:style>
  <w:style w:type="table" w:styleId="TableGrid">
    <w:name w:val="Table Grid"/>
    <w:basedOn w:val="TableNormal"/>
    <w:uiPriority w:val="39"/>
    <w:rsid w:val="00561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7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27ED"/>
  </w:style>
  <w:style w:type="paragraph" w:styleId="Footer">
    <w:name w:val="footer"/>
    <w:basedOn w:val="Normal"/>
    <w:link w:val="FooterChar"/>
    <w:uiPriority w:val="99"/>
    <w:unhideWhenUsed/>
    <w:rsid w:val="008527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566591">
      <w:bodyDiv w:val="1"/>
      <w:marLeft w:val="0"/>
      <w:marRight w:val="0"/>
      <w:marTop w:val="0"/>
      <w:marBottom w:val="0"/>
      <w:divBdr>
        <w:top w:val="none" w:sz="0" w:space="0" w:color="auto"/>
        <w:left w:val="none" w:sz="0" w:space="0" w:color="auto"/>
        <w:bottom w:val="none" w:sz="0" w:space="0" w:color="auto"/>
        <w:right w:val="none" w:sz="0" w:space="0" w:color="auto"/>
      </w:divBdr>
    </w:div>
    <w:div w:id="1053581951">
      <w:bodyDiv w:val="1"/>
      <w:marLeft w:val="0"/>
      <w:marRight w:val="0"/>
      <w:marTop w:val="0"/>
      <w:marBottom w:val="0"/>
      <w:divBdr>
        <w:top w:val="none" w:sz="0" w:space="0" w:color="auto"/>
        <w:left w:val="none" w:sz="0" w:space="0" w:color="auto"/>
        <w:bottom w:val="none" w:sz="0" w:space="0" w:color="auto"/>
        <w:right w:val="none" w:sz="0" w:space="0" w:color="auto"/>
      </w:divBdr>
    </w:div>
    <w:div w:id="1420517224">
      <w:bodyDiv w:val="1"/>
      <w:marLeft w:val="0"/>
      <w:marRight w:val="0"/>
      <w:marTop w:val="0"/>
      <w:marBottom w:val="0"/>
      <w:divBdr>
        <w:top w:val="none" w:sz="0" w:space="0" w:color="auto"/>
        <w:left w:val="none" w:sz="0" w:space="0" w:color="auto"/>
        <w:bottom w:val="none" w:sz="0" w:space="0" w:color="auto"/>
        <w:right w:val="none" w:sz="0" w:space="0" w:color="auto"/>
      </w:divBdr>
    </w:div>
    <w:div w:id="1877809139">
      <w:bodyDiv w:val="1"/>
      <w:marLeft w:val="0"/>
      <w:marRight w:val="0"/>
      <w:marTop w:val="0"/>
      <w:marBottom w:val="0"/>
      <w:divBdr>
        <w:top w:val="none" w:sz="0" w:space="0" w:color="auto"/>
        <w:left w:val="none" w:sz="0" w:space="0" w:color="auto"/>
        <w:bottom w:val="none" w:sz="0" w:space="0" w:color="auto"/>
        <w:right w:val="none" w:sz="0" w:space="0" w:color="auto"/>
      </w:divBdr>
    </w:div>
    <w:div w:id="1881164645">
      <w:bodyDiv w:val="1"/>
      <w:marLeft w:val="0"/>
      <w:marRight w:val="0"/>
      <w:marTop w:val="0"/>
      <w:marBottom w:val="0"/>
      <w:divBdr>
        <w:top w:val="none" w:sz="0" w:space="0" w:color="auto"/>
        <w:left w:val="none" w:sz="0" w:space="0" w:color="auto"/>
        <w:bottom w:val="none" w:sz="0" w:space="0" w:color="auto"/>
        <w:right w:val="none" w:sz="0" w:space="0" w:color="auto"/>
      </w:divBdr>
    </w:div>
    <w:div w:id="1960988213">
      <w:bodyDiv w:val="1"/>
      <w:marLeft w:val="0"/>
      <w:marRight w:val="0"/>
      <w:marTop w:val="0"/>
      <w:marBottom w:val="0"/>
      <w:divBdr>
        <w:top w:val="none" w:sz="0" w:space="0" w:color="auto"/>
        <w:left w:val="none" w:sz="0" w:space="0" w:color="auto"/>
        <w:bottom w:val="none" w:sz="0" w:space="0" w:color="auto"/>
        <w:right w:val="none" w:sz="0" w:space="0" w:color="auto"/>
      </w:divBdr>
    </w:div>
    <w:div w:id="202678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jaar_x002b_nummer xmlns="9666d83e-317a-4bb6-ac6d-430feb5dcd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8DF59498030E41AD4C58125059CB07" ma:contentTypeVersion="12" ma:contentTypeDescription="Een nieuw document maken." ma:contentTypeScope="" ma:versionID="18278d2683b3e042645dbd58bba1d4c0">
  <xsd:schema xmlns:xsd="http://www.w3.org/2001/XMLSchema" xmlns:xs="http://www.w3.org/2001/XMLSchema" xmlns:p="http://schemas.microsoft.com/office/2006/metadata/properties" xmlns:ns2="9666d83e-317a-4bb6-ac6d-430feb5dcd7b" xmlns:ns3="e7691a30-28fb-4c41-929c-b3174a7c0e62" targetNamespace="http://schemas.microsoft.com/office/2006/metadata/properties" ma:root="true" ma:fieldsID="f619410bd2a24d97fd7a40ca39004f03" ns2:_="" ns3:_="">
    <xsd:import namespace="9666d83e-317a-4bb6-ac6d-430feb5dcd7b"/>
    <xsd:import namespace="e7691a30-28fb-4c41-929c-b3174a7c0e62"/>
    <xsd:element name="properties">
      <xsd:complexType>
        <xsd:sequence>
          <xsd:element name="documentManagement">
            <xsd:complexType>
              <xsd:all>
                <xsd:element ref="ns2:MediaServiceMetadata" minOccurs="0"/>
                <xsd:element ref="ns2:MediaServiceFastMetadata" minOccurs="0"/>
                <xsd:element ref="ns2:jaar_x002b_nummer"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d83e-317a-4bb6-ac6d-430feb5dc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aar_x002b_nummer" ma:index="10" nillable="true" ma:displayName="jaar+nummer" ma:format="Dropdown" ma:internalName="jaar_x002b_nummer">
      <xsd:simpleType>
        <xsd:restriction base="dms:Text">
          <xsd:maxLength value="255"/>
        </xsd:restrictio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691a30-28fb-4c41-929c-b3174a7c0e62"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72F74-09A0-4148-AB6C-4AD8888A50D4}">
  <ds:schemaRefs>
    <ds:schemaRef ds:uri="http://schemas.openxmlformats.org/officeDocument/2006/bibliography"/>
  </ds:schemaRefs>
</ds:datastoreItem>
</file>

<file path=customXml/itemProps2.xml><?xml version="1.0" encoding="utf-8"?>
<ds:datastoreItem xmlns:ds="http://schemas.openxmlformats.org/officeDocument/2006/customXml" ds:itemID="{9C379728-02FD-4BC0-A132-1B5C4BD8DA52}">
  <ds:schemaRefs>
    <ds:schemaRef ds:uri="http://schemas.microsoft.com/office/infopath/2007/PartnerControls"/>
    <ds:schemaRef ds:uri="http://purl.org/dc/elements/1.1/"/>
    <ds:schemaRef ds:uri="http://schemas.microsoft.com/office/2006/metadata/properties"/>
    <ds:schemaRef ds:uri="9666d83e-317a-4bb6-ac6d-430feb5dcd7b"/>
    <ds:schemaRef ds:uri="http://purl.org/dc/terms/"/>
    <ds:schemaRef ds:uri="e7691a30-28fb-4c41-929c-b3174a7c0e62"/>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59BB234-79D4-43CF-A7A9-12C977D8773C}">
  <ds:schemaRefs>
    <ds:schemaRef ds:uri="http://schemas.microsoft.com/sharepoint/v3/contenttype/forms"/>
  </ds:schemaRefs>
</ds:datastoreItem>
</file>

<file path=customXml/itemProps4.xml><?xml version="1.0" encoding="utf-8"?>
<ds:datastoreItem xmlns:ds="http://schemas.openxmlformats.org/officeDocument/2006/customXml" ds:itemID="{CFFB1D43-EEDD-4AA3-A6F7-A2067919F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6d83e-317a-4bb6-ac6d-430feb5dcd7b"/>
    <ds:schemaRef ds:uri="e7691a30-28fb-4c41-929c-b3174a7c0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5521</TotalTime>
  <Pages>1</Pages>
  <Words>1594</Words>
  <Characters>9091</Characters>
  <Application>Microsoft Office Word</Application>
  <DocSecurity>4</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Schraepen Christine</dc:creator>
  <cp:keywords/>
  <dc:description/>
  <cp:lastModifiedBy>Schraepen Christine</cp:lastModifiedBy>
  <cp:revision>3</cp:revision>
  <dcterms:created xsi:type="dcterms:W3CDTF">2025-01-10T22:47:00Z</dcterms:created>
  <dcterms:modified xsi:type="dcterms:W3CDTF">2025-01-14T10:24:00Z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0x010100258DF59498030E41AD4C58125059CB07</vt:lpwstr>
  </property>
  <property fmtid="{D5CDD505-2E9C-101B-9397-08002B2CF9AE}" pid="3" name="b39ce722eb454724948967e6215e4ab80">
    <vt:lpwstr>Vlaams strategisch gebied rond Brussel|1ffc32d9-9ec6-4f9c-a139-befb5a021506</vt:lpwstr>
  </property>
  <property fmtid="{D5CDD505-2E9C-101B-9397-08002B2CF9AE}" pid="4" name="n424315da4284907b70fddaa9e4135d80">
    <vt:lpwstr>Groene rand|e8ec31c6-3632-4b26-9c28-bce97e6da454</vt:lpwstr>
  </property>
  <property fmtid="{D5CDD505-2E9C-101B-9397-08002B2CF9AE}" pid="5" name="vaste trefwoorden">
    <vt:lpwstr>2;#Vlaams strategisch gebied rond Brussel|1ffc32d9-9ec6-4f9c-a139-befb5a021506</vt:lpwstr>
  </property>
  <property fmtid="{D5CDD505-2E9C-101B-9397-08002B2CF9AE}" pid="6" name="MediaServiceImageTags">
    <vt:lpwstr/>
  </property>
  <property fmtid="{D5CDD505-2E9C-101B-9397-08002B2CF9AE}" pid="7" name="Vrije_x0020_trefwoorden">
    <vt:lpwstr>4;#Groene rand|e8ec31c6-3632-4b26-9c28-bce97e6da454</vt:lpwstr>
  </property>
  <property fmtid="{D5CDD505-2E9C-101B-9397-08002B2CF9AE}" pid="8" name="vaste_x0020_trefwoorden">
    <vt:lpwstr>2;#Vlaams strategisch gebied rond Brussel|1ffc32d9-9ec6-4f9c-a139-befb5a021506</vt:lpwstr>
  </property>
  <property fmtid="{D5CDD505-2E9C-101B-9397-08002B2CF9AE}" pid="9" name="Vrije trefwoorden">
    <vt:lpwstr>4;#Groene rand|e8ec31c6-3632-4b26-9c28-bce97e6da454</vt:lpwstr>
  </property>
</Properties>
</file>